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08D27" w14:textId="1F3FDD3D" w:rsidR="000C713A" w:rsidRPr="0015186C" w:rsidRDefault="0015186C" w:rsidP="0015186C">
      <w:pPr>
        <w:suppressAutoHyphens/>
        <w:wordWrap w:val="0"/>
        <w:overflowPunct w:val="0"/>
        <w:autoSpaceDE w:val="0"/>
        <w:autoSpaceDN w:val="0"/>
        <w:jc w:val="center"/>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親子向けの鉄道魅力発信・利用促進事業</w:t>
      </w:r>
      <w:r w:rsidR="00F72088" w:rsidRPr="008B3373">
        <w:rPr>
          <w:rFonts w:ascii="ＭＳ 明朝" w:eastAsia="ＭＳ 明朝" w:hAnsi="ＭＳ 明朝" w:cs="ＭＳ 明朝" w:hint="eastAsia"/>
          <w:color w:val="000000"/>
          <w:kern w:val="0"/>
          <w:szCs w:val="21"/>
        </w:rPr>
        <w:t>委託業務</w:t>
      </w:r>
    </w:p>
    <w:p w14:paraId="72F3DFB1" w14:textId="79481303" w:rsidR="000C713A" w:rsidRPr="008B3373" w:rsidRDefault="000C713A" w:rsidP="000C713A">
      <w:pPr>
        <w:overflowPunct w:val="0"/>
        <w:jc w:val="center"/>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企画提案説明書</w:t>
      </w:r>
    </w:p>
    <w:p w14:paraId="10D970EE" w14:textId="77777777" w:rsidR="000C713A" w:rsidRPr="008B3373" w:rsidRDefault="000C713A" w:rsidP="000C713A">
      <w:pPr>
        <w:overflowPunct w:val="0"/>
        <w:jc w:val="center"/>
        <w:textAlignment w:val="baseline"/>
        <w:rPr>
          <w:rFonts w:ascii="ＭＳ 明朝" w:eastAsia="ＭＳ 明朝" w:hAnsi="Times New Roman" w:cs="Times New Roman"/>
          <w:color w:val="000000"/>
          <w:spacing w:val="8"/>
          <w:kern w:val="0"/>
          <w:szCs w:val="21"/>
        </w:rPr>
      </w:pPr>
    </w:p>
    <w:p w14:paraId="00CE160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　業務概要</w:t>
      </w:r>
    </w:p>
    <w:p w14:paraId="7D2FF3E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（１）委託事業名</w:t>
      </w:r>
    </w:p>
    <w:p w14:paraId="30137414" w14:textId="77777777" w:rsidR="0015186C" w:rsidRPr="006F5B15" w:rsidRDefault="0015186C" w:rsidP="0015186C">
      <w:pPr>
        <w:suppressAutoHyphens/>
        <w:wordWrap w:val="0"/>
        <w:overflowPunct w:val="0"/>
        <w:autoSpaceDE w:val="0"/>
        <w:autoSpaceDN w:val="0"/>
        <w:ind w:firstLineChars="300" w:firstLine="672"/>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親子向けの鉄道魅力発信・利用促進事業</w:t>
      </w:r>
    </w:p>
    <w:p w14:paraId="7618E2CC"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（２）業務内容</w:t>
      </w:r>
    </w:p>
    <w:p w14:paraId="33C1A771" w14:textId="2F5D9CA7" w:rsidR="000C713A" w:rsidRPr="0015186C" w:rsidRDefault="000C713A" w:rsidP="0015186C">
      <w:pPr>
        <w:suppressAutoHyphens/>
        <w:wordWrap w:val="0"/>
        <w:overflowPunct w:val="0"/>
        <w:autoSpaceDE w:val="0"/>
        <w:autoSpaceDN w:val="0"/>
        <w:ind w:leftChars="300" w:left="672"/>
        <w:textAlignment w:val="baseline"/>
        <w:rPr>
          <w:rFonts w:ascii="ＭＳ 明朝" w:eastAsia="ＭＳ 明朝" w:hAnsi="ＭＳ 明朝" w:cs="ＭＳ 明朝"/>
          <w:color w:val="000000"/>
          <w:kern w:val="0"/>
          <w:szCs w:val="21"/>
        </w:rPr>
      </w:pPr>
      <w:r w:rsidRPr="008B3373">
        <w:rPr>
          <w:rFonts w:ascii="Times New Roman" w:eastAsia="ＭＳ 明朝" w:hAnsi="Times New Roman" w:cs="ＭＳ 明朝" w:hint="eastAsia"/>
          <w:color w:val="000000"/>
          <w:kern w:val="0"/>
          <w:szCs w:val="21"/>
        </w:rPr>
        <w:t>内容の詳細は、別紙「</w:t>
      </w:r>
      <w:r w:rsidR="0015186C">
        <w:rPr>
          <w:rFonts w:ascii="ＭＳ 明朝" w:eastAsia="ＭＳ 明朝" w:hAnsi="ＭＳ 明朝" w:cs="ＭＳ 明朝" w:hint="eastAsia"/>
          <w:color w:val="000000"/>
          <w:kern w:val="0"/>
          <w:szCs w:val="21"/>
        </w:rPr>
        <w:t>親子向けの鉄道魅力発信・利用促進事業</w:t>
      </w:r>
      <w:r w:rsidR="00F72088" w:rsidRPr="008B3373">
        <w:rPr>
          <w:rFonts w:ascii="ＭＳ 明朝" w:eastAsia="ＭＳ 明朝" w:hAnsi="ＭＳ 明朝" w:cs="ＭＳ 明朝" w:hint="eastAsia"/>
          <w:color w:val="000000"/>
          <w:kern w:val="0"/>
          <w:szCs w:val="21"/>
        </w:rPr>
        <w:t>委託業務</w:t>
      </w:r>
      <w:r w:rsidRPr="008B3373">
        <w:rPr>
          <w:rFonts w:ascii="Times New Roman" w:eastAsia="ＭＳ 明朝" w:hAnsi="Times New Roman" w:cs="ＭＳ 明朝" w:hint="eastAsia"/>
          <w:color w:val="000000"/>
          <w:kern w:val="0"/>
          <w:szCs w:val="21"/>
        </w:rPr>
        <w:t>企画提案指示書」を参照のこと。</w:t>
      </w:r>
    </w:p>
    <w:p w14:paraId="2741734B"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（３）委託期間</w:t>
      </w:r>
    </w:p>
    <w:p w14:paraId="14F0C48A" w14:textId="68FF5E78" w:rsidR="000C713A" w:rsidRPr="008B3373" w:rsidRDefault="000C713A" w:rsidP="000C713A">
      <w:pPr>
        <w:overflowPunct w:val="0"/>
        <w:ind w:firstLine="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契約締結の日から</w:t>
      </w:r>
      <w:r w:rsidR="00F72088" w:rsidRPr="008B3373">
        <w:rPr>
          <w:rFonts w:ascii="ＭＳ 明朝" w:eastAsia="ＭＳ 明朝" w:hAnsi="ＭＳ 明朝" w:cs="ＭＳ 明朝" w:hint="eastAsia"/>
          <w:color w:val="000000"/>
          <w:kern w:val="0"/>
          <w:szCs w:val="21"/>
        </w:rPr>
        <w:t>令和</w:t>
      </w:r>
      <w:r w:rsidR="0015186C">
        <w:rPr>
          <w:rFonts w:ascii="ＭＳ 明朝" w:eastAsia="ＭＳ 明朝" w:hAnsi="ＭＳ 明朝" w:cs="ＭＳ 明朝" w:hint="eastAsia"/>
          <w:color w:val="000000"/>
          <w:kern w:val="0"/>
          <w:szCs w:val="21"/>
        </w:rPr>
        <w:t>９</w:t>
      </w:r>
      <w:r w:rsidR="00C142D5">
        <w:rPr>
          <w:rFonts w:ascii="ＭＳ 明朝" w:eastAsia="ＭＳ 明朝" w:hAnsi="ＭＳ 明朝" w:cs="ＭＳ 明朝" w:hint="eastAsia"/>
          <w:color w:val="000000"/>
          <w:kern w:val="0"/>
          <w:szCs w:val="21"/>
        </w:rPr>
        <w:t>年３月</w:t>
      </w:r>
      <w:r w:rsidR="0015186C">
        <w:rPr>
          <w:rFonts w:ascii="ＭＳ 明朝" w:eastAsia="ＭＳ 明朝" w:hAnsi="ＭＳ 明朝" w:cs="ＭＳ 明朝" w:hint="eastAsia"/>
          <w:color w:val="000000"/>
          <w:kern w:val="0"/>
          <w:szCs w:val="21"/>
        </w:rPr>
        <w:t>1</w:t>
      </w:r>
      <w:r w:rsidR="0015186C">
        <w:rPr>
          <w:rFonts w:ascii="ＭＳ 明朝" w:eastAsia="ＭＳ 明朝" w:hAnsi="ＭＳ 明朝" w:cs="ＭＳ 明朝"/>
          <w:color w:val="000000"/>
          <w:kern w:val="0"/>
          <w:szCs w:val="21"/>
        </w:rPr>
        <w:t>2</w:t>
      </w:r>
      <w:r w:rsidR="00F72088" w:rsidRPr="008B3373">
        <w:rPr>
          <w:rFonts w:ascii="ＭＳ 明朝" w:eastAsia="ＭＳ 明朝" w:hAnsi="ＭＳ 明朝" w:cs="ＭＳ 明朝" w:hint="eastAsia"/>
          <w:color w:val="000000"/>
          <w:kern w:val="0"/>
          <w:szCs w:val="21"/>
        </w:rPr>
        <w:t>日（金）</w:t>
      </w:r>
      <w:r w:rsidRPr="008B3373">
        <w:rPr>
          <w:rFonts w:ascii="Times New Roman" w:eastAsia="ＭＳ 明朝" w:hAnsi="Times New Roman" w:cs="ＭＳ 明朝" w:hint="eastAsia"/>
          <w:color w:val="000000"/>
          <w:kern w:val="0"/>
          <w:szCs w:val="21"/>
        </w:rPr>
        <w:t>まで</w:t>
      </w:r>
    </w:p>
    <w:p w14:paraId="73B08FC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（４）発注者</w:t>
      </w:r>
    </w:p>
    <w:p w14:paraId="57881D6E" w14:textId="77777777" w:rsidR="000C713A" w:rsidRPr="008B3373" w:rsidRDefault="000C713A" w:rsidP="000C713A">
      <w:pPr>
        <w:overflowPunct w:val="0"/>
        <w:ind w:left="68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北海道鉄道活性化協議会</w:t>
      </w:r>
    </w:p>
    <w:p w14:paraId="1BDDECE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2BD597D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　プロポーザル参加者の要件</w:t>
      </w:r>
    </w:p>
    <w:p w14:paraId="3C2E9847"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（１）複数の法人による連合体（以下「コンソーシアム」という。）、単独法人（参加表明書提出時点で法務局等に登記申請中の法人を含む）又は法人以外の団体であること。</w:t>
      </w:r>
    </w:p>
    <w:p w14:paraId="6294A3B9"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（２）コンソーシアムの構成員、単独法人又は法人以外の団体は、次の要件を全て満たしていること。</w:t>
      </w:r>
    </w:p>
    <w:p w14:paraId="7B59D86E"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40D0E733"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イ　地方自治法施行令（昭和２２年政令第１６号）第１６７条の４第１項の規定に該当しない者であること。</w:t>
      </w:r>
    </w:p>
    <w:p w14:paraId="29427774"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ウ　地方自治法施行令第１６７条の４第２項の規定により競争入札への参加を排除されている者でないこと。</w:t>
      </w:r>
    </w:p>
    <w:p w14:paraId="75ED7481"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エ　北海道の競争入札参加資格者指名事務処理要領（平成４年９月１１日付け局総第４６１号）第２第１項の規定による指名の停止を受けていないこと。また、指名停止を受けたが、既にその停止の期間を経過していること。</w:t>
      </w:r>
    </w:p>
    <w:p w14:paraId="319B7120"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オ　暴力団関係事業者等ではないこと。また、暴力団員関係事業者等であることにより、道が行う競争入札への参加を排除されていないこと。</w:t>
      </w:r>
    </w:p>
    <w:p w14:paraId="334FA0A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カ　次に掲げる税を滞納している者でないこと。</w:t>
      </w:r>
    </w:p>
    <w:p w14:paraId="10D22FA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（ア）道税（個人の道民税及び地方消費税を除く。以下同じ。）</w:t>
      </w:r>
    </w:p>
    <w:p w14:paraId="6A7C155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（イ）本社が所在する都府県の事業税（道税の納税義務がある場合を除く。）</w:t>
      </w:r>
    </w:p>
    <w:p w14:paraId="354B1FAB" w14:textId="77777777" w:rsidR="008B3373"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（ウ）消費税及び地方消費税</w:t>
      </w:r>
    </w:p>
    <w:p w14:paraId="1E0AA908" w14:textId="77777777" w:rsidR="000C713A" w:rsidRPr="008B3373" w:rsidRDefault="000C713A" w:rsidP="000C713A">
      <w:pPr>
        <w:overflowPunct w:val="0"/>
        <w:ind w:left="558" w:hanging="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キ　次に掲げる届出の義務を履行していない者でないこと（当該届出の義務がない場合を除く。）。</w:t>
      </w:r>
    </w:p>
    <w:p w14:paraId="1A035D71"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lastRenderedPageBreak/>
        <w:t xml:space="preserve">　</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（ア）健康保険法（大正</w:t>
      </w:r>
      <w:r w:rsidRPr="008B3373">
        <w:rPr>
          <w:rFonts w:ascii="Times New Roman" w:eastAsia="ＭＳ 明朝" w:hAnsi="Times New Roman" w:cs="Times New Roman"/>
          <w:color w:val="000000"/>
          <w:kern w:val="0"/>
          <w:szCs w:val="21"/>
        </w:rPr>
        <w:t>11</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70</w:t>
      </w:r>
      <w:r w:rsidRPr="008B3373">
        <w:rPr>
          <w:rFonts w:ascii="Times New Roman" w:eastAsia="ＭＳ 明朝" w:hAnsi="Times New Roman" w:cs="ＭＳ 明朝" w:hint="eastAsia"/>
          <w:color w:val="000000"/>
          <w:kern w:val="0"/>
          <w:szCs w:val="21"/>
        </w:rPr>
        <w:t>号）第</w:t>
      </w:r>
      <w:r w:rsidRPr="008B3373">
        <w:rPr>
          <w:rFonts w:ascii="Times New Roman" w:eastAsia="ＭＳ 明朝" w:hAnsi="Times New Roman" w:cs="Times New Roman"/>
          <w:color w:val="000000"/>
          <w:kern w:val="0"/>
          <w:szCs w:val="21"/>
        </w:rPr>
        <w:t>48</w:t>
      </w:r>
      <w:r w:rsidRPr="008B3373">
        <w:rPr>
          <w:rFonts w:ascii="Times New Roman" w:eastAsia="ＭＳ 明朝" w:hAnsi="Times New Roman" w:cs="ＭＳ 明朝" w:hint="eastAsia"/>
          <w:color w:val="000000"/>
          <w:kern w:val="0"/>
          <w:szCs w:val="21"/>
        </w:rPr>
        <w:t>条の規定による届出</w:t>
      </w:r>
    </w:p>
    <w:p w14:paraId="0E24811C" w14:textId="77777777" w:rsidR="000C713A" w:rsidRPr="008B3373" w:rsidRDefault="000C713A" w:rsidP="000C713A">
      <w:pPr>
        <w:overflowPunct w:val="0"/>
        <w:ind w:left="528" w:hanging="52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（イ）厚生年金保険法（昭和</w:t>
      </w:r>
      <w:r w:rsidRPr="008B3373">
        <w:rPr>
          <w:rFonts w:ascii="Times New Roman" w:eastAsia="ＭＳ 明朝" w:hAnsi="Times New Roman" w:cs="Times New Roman"/>
          <w:color w:val="000000"/>
          <w:kern w:val="0"/>
          <w:szCs w:val="21"/>
        </w:rPr>
        <w:t>29</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115</w:t>
      </w:r>
      <w:r w:rsidRPr="008B3373">
        <w:rPr>
          <w:rFonts w:ascii="Times New Roman" w:eastAsia="ＭＳ 明朝" w:hAnsi="Times New Roman" w:cs="ＭＳ 明朝" w:hint="eastAsia"/>
          <w:color w:val="000000"/>
          <w:kern w:val="0"/>
          <w:szCs w:val="21"/>
        </w:rPr>
        <w:t>号）第</w:t>
      </w:r>
      <w:r w:rsidRPr="008B3373">
        <w:rPr>
          <w:rFonts w:ascii="Times New Roman" w:eastAsia="ＭＳ 明朝" w:hAnsi="Times New Roman" w:cs="Times New Roman"/>
          <w:color w:val="000000"/>
          <w:kern w:val="0"/>
          <w:szCs w:val="21"/>
        </w:rPr>
        <w:t>27</w:t>
      </w:r>
      <w:r w:rsidRPr="008B3373">
        <w:rPr>
          <w:rFonts w:ascii="Times New Roman" w:eastAsia="ＭＳ 明朝" w:hAnsi="Times New Roman" w:cs="ＭＳ 明朝" w:hint="eastAsia"/>
          <w:color w:val="000000"/>
          <w:kern w:val="0"/>
          <w:szCs w:val="21"/>
        </w:rPr>
        <w:t>条の規定による届出</w:t>
      </w:r>
    </w:p>
    <w:p w14:paraId="2979C678" w14:textId="77777777" w:rsidR="000C713A" w:rsidRPr="008B3373" w:rsidRDefault="000C713A" w:rsidP="000C713A">
      <w:pPr>
        <w:overflowPunct w:val="0"/>
        <w:ind w:left="528" w:hanging="52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（ウ）雇用保険法（昭和</w:t>
      </w:r>
      <w:r w:rsidRPr="008B3373">
        <w:rPr>
          <w:rFonts w:ascii="Times New Roman" w:eastAsia="ＭＳ 明朝" w:hAnsi="Times New Roman" w:cs="Times New Roman"/>
          <w:color w:val="000000"/>
          <w:kern w:val="0"/>
          <w:szCs w:val="21"/>
        </w:rPr>
        <w:t>49</w:t>
      </w:r>
      <w:r w:rsidRPr="008B3373">
        <w:rPr>
          <w:rFonts w:ascii="Times New Roman" w:eastAsia="ＭＳ 明朝" w:hAnsi="Times New Roman" w:cs="ＭＳ 明朝" w:hint="eastAsia"/>
          <w:color w:val="000000"/>
          <w:kern w:val="0"/>
          <w:szCs w:val="21"/>
        </w:rPr>
        <w:t>年法律第</w:t>
      </w:r>
      <w:r w:rsidRPr="008B3373">
        <w:rPr>
          <w:rFonts w:ascii="Times New Roman" w:eastAsia="ＭＳ 明朝" w:hAnsi="Times New Roman" w:cs="Times New Roman"/>
          <w:color w:val="000000"/>
          <w:kern w:val="0"/>
          <w:szCs w:val="21"/>
        </w:rPr>
        <w:t>116</w:t>
      </w:r>
      <w:r w:rsidRPr="008B3373">
        <w:rPr>
          <w:rFonts w:ascii="Times New Roman" w:eastAsia="ＭＳ 明朝" w:hAnsi="Times New Roman" w:cs="ＭＳ 明朝" w:hint="eastAsia"/>
          <w:color w:val="000000"/>
          <w:kern w:val="0"/>
          <w:szCs w:val="21"/>
        </w:rPr>
        <w:t>号）第７条の規定による届出</w:t>
      </w:r>
    </w:p>
    <w:p w14:paraId="3FBFC562" w14:textId="77777777" w:rsidR="000C713A" w:rsidRPr="008B3373" w:rsidRDefault="000C713A" w:rsidP="000C713A">
      <w:pPr>
        <w:overflowPunct w:val="0"/>
        <w:ind w:left="558" w:hanging="558"/>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ク　コンソーシアムの構成員が単独法人、法人以外の団体又は他のコンソーシアムの構成員として、このプロポーザルに参加する者でないこと。</w:t>
      </w:r>
    </w:p>
    <w:p w14:paraId="3B0407A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24A5B32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　企画提案の審査基準</w:t>
      </w:r>
    </w:p>
    <w:p w14:paraId="03D7EA0B" w14:textId="77777777" w:rsidR="000C713A" w:rsidRPr="008B3373" w:rsidRDefault="000C713A" w:rsidP="000C713A">
      <w:pPr>
        <w:overflowPunct w:val="0"/>
        <w:ind w:left="45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企画提案は、次の項目を審査し、総合的に判断する。</w:t>
      </w:r>
    </w:p>
    <w:p w14:paraId="0D3A64EB" w14:textId="77777777" w:rsidR="000D5F25" w:rsidRPr="000D5F25" w:rsidRDefault="000D5F25" w:rsidP="000D5F25">
      <w:pPr>
        <w:suppressAutoHyphens/>
        <w:wordWrap w:val="0"/>
        <w:overflowPunct w:val="0"/>
        <w:autoSpaceDE w:val="0"/>
        <w:autoSpaceDN w:val="0"/>
        <w:jc w:val="lef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（１）実施体制・業務遂行能力</w:t>
      </w:r>
    </w:p>
    <w:p w14:paraId="143E3256" w14:textId="77777777" w:rsidR="000D5F25" w:rsidRPr="000D5F25" w:rsidRDefault="000D5F25" w:rsidP="000D5F25">
      <w:pPr>
        <w:suppressAutoHyphens/>
        <w:wordWrap w:val="0"/>
        <w:overflowPunct w:val="0"/>
        <w:autoSpaceDE w:val="0"/>
        <w:autoSpaceDN w:val="0"/>
        <w:ind w:left="664" w:hanging="664"/>
        <w:jc w:val="left"/>
        <w:textAlignment w:val="baseline"/>
        <w:rPr>
          <w:rFonts w:ascii="ＭＳ 明朝" w:eastAsia="ＭＳ 明朝" w:hAnsi="Times New Roman" w:cs="Times New Roman"/>
          <w:color w:val="000000"/>
          <w:kern w:val="0"/>
          <w:szCs w:val="21"/>
        </w:rPr>
      </w:pPr>
      <w:r w:rsidRPr="000D5F25">
        <w:rPr>
          <w:rFonts w:ascii="ＭＳ 明朝" w:eastAsia="ＭＳ 明朝" w:hAnsi="Times New Roman" w:cs="ＭＳ 明朝" w:hint="eastAsia"/>
          <w:color w:val="000000"/>
          <w:kern w:val="0"/>
          <w:szCs w:val="21"/>
        </w:rPr>
        <w:t xml:space="preserve">　　ア　業務を遂行する上で、必要な専門知識・技術を有し、十分な業務処理体制が整っているか。</w:t>
      </w:r>
    </w:p>
    <w:p w14:paraId="311DD21A" w14:textId="77777777" w:rsidR="000D5F25" w:rsidRPr="000D5F25" w:rsidRDefault="000D5F25" w:rsidP="000D5F25">
      <w:pPr>
        <w:suppressAutoHyphens/>
        <w:wordWrap w:val="0"/>
        <w:overflowPunct w:val="0"/>
        <w:autoSpaceDE w:val="0"/>
        <w:autoSpaceDN w:val="0"/>
        <w:ind w:left="664" w:hanging="664"/>
        <w:jc w:val="left"/>
        <w:textAlignment w:val="baseline"/>
        <w:rPr>
          <w:rFonts w:ascii="ＭＳ 明朝" w:eastAsia="ＭＳ 明朝" w:hAnsi="Times New Roman" w:cs="Times New Roman"/>
          <w:color w:val="000000"/>
          <w:kern w:val="0"/>
          <w:szCs w:val="21"/>
        </w:rPr>
      </w:pPr>
      <w:r w:rsidRPr="000D5F25">
        <w:rPr>
          <w:rFonts w:ascii="ＭＳ 明朝" w:eastAsia="ＭＳ 明朝" w:hAnsi="Times New Roman" w:cs="ＭＳ 明朝" w:hint="eastAsia"/>
          <w:color w:val="000000"/>
          <w:kern w:val="0"/>
          <w:szCs w:val="21"/>
        </w:rPr>
        <w:t xml:space="preserve">　　イ　業務を効率的かつ効果的に実施できるスケジュールとなっているか。</w:t>
      </w:r>
    </w:p>
    <w:p w14:paraId="60120683" w14:textId="77777777" w:rsidR="000D5F25" w:rsidRPr="000D5F25" w:rsidRDefault="000D5F25" w:rsidP="000D5F25">
      <w:pPr>
        <w:suppressAutoHyphens/>
        <w:wordWrap w:val="0"/>
        <w:overflowPunct w:val="0"/>
        <w:autoSpaceDE w:val="0"/>
        <w:autoSpaceDN w:val="0"/>
        <w:ind w:left="222" w:hanging="222"/>
        <w:jc w:val="left"/>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（２）企画提案内容</w:t>
      </w:r>
    </w:p>
    <w:p w14:paraId="394B213F" w14:textId="77777777"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ア　企画全体</w:t>
      </w:r>
    </w:p>
    <w:p w14:paraId="12473B37" w14:textId="3C1DD7F3" w:rsidR="0015186C" w:rsidRPr="000663E4"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（ア）</w:t>
      </w:r>
      <w:r w:rsidR="001C6123" w:rsidRPr="001C6123">
        <w:rPr>
          <w:rFonts w:ascii="ＭＳ 明朝" w:eastAsia="ＭＳ 明朝" w:hAnsi="Times New Roman" w:cs="Times New Roman" w:hint="eastAsia"/>
          <w:color w:val="000000"/>
          <w:spacing w:val="8"/>
          <w:kern w:val="0"/>
          <w:szCs w:val="21"/>
        </w:rPr>
        <w:t>キャラクターの活用など、多くの親子に</w:t>
      </w:r>
      <w:r>
        <w:rPr>
          <w:rFonts w:ascii="ＭＳ 明朝" w:eastAsia="ＭＳ 明朝" w:hAnsi="Times New Roman" w:cs="Times New Roman" w:hint="eastAsia"/>
          <w:color w:val="000000"/>
          <w:spacing w:val="8"/>
          <w:kern w:val="0"/>
          <w:szCs w:val="21"/>
        </w:rPr>
        <w:t>興味・関心を持ってもらえる仕組みになっているか</w:t>
      </w:r>
      <w:r w:rsidRPr="001624B9">
        <w:rPr>
          <w:rFonts w:ascii="ＭＳ 明朝" w:eastAsia="ＭＳ 明朝" w:hAnsi="Times New Roman" w:cs="Times New Roman" w:hint="eastAsia"/>
          <w:color w:val="000000"/>
          <w:spacing w:val="8"/>
          <w:kern w:val="0"/>
          <w:szCs w:val="21"/>
        </w:rPr>
        <w:t>。</w:t>
      </w:r>
    </w:p>
    <w:p w14:paraId="05971C2D" w14:textId="31498AB4"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w:t>
      </w:r>
      <w:r w:rsidR="001C6123">
        <w:rPr>
          <w:rFonts w:ascii="ＭＳ 明朝" w:eastAsia="ＭＳ 明朝" w:hAnsi="Times New Roman" w:cs="Times New Roman" w:hint="eastAsia"/>
          <w:color w:val="000000"/>
          <w:spacing w:val="8"/>
          <w:kern w:val="0"/>
          <w:szCs w:val="21"/>
        </w:rPr>
        <w:t>イ</w:t>
      </w:r>
      <w:r>
        <w:rPr>
          <w:rFonts w:ascii="ＭＳ 明朝" w:eastAsia="ＭＳ 明朝" w:hAnsi="Times New Roman" w:cs="Times New Roman" w:hint="eastAsia"/>
          <w:color w:val="000000"/>
          <w:spacing w:val="8"/>
          <w:kern w:val="0"/>
          <w:szCs w:val="21"/>
        </w:rPr>
        <w:t>）</w:t>
      </w:r>
      <w:r w:rsidRPr="000663E4">
        <w:rPr>
          <w:rFonts w:ascii="ＭＳ 明朝" w:eastAsia="ＭＳ 明朝" w:hAnsi="Times New Roman" w:cs="Times New Roman"/>
          <w:color w:val="000000"/>
          <w:spacing w:val="8"/>
          <w:kern w:val="0"/>
          <w:szCs w:val="21"/>
        </w:rPr>
        <w:t>提案者の豊富な知識やノウハウ、創造性などを最大限に活かした独自性の高い内容となっているか。</w:t>
      </w:r>
    </w:p>
    <w:p w14:paraId="1120A060" w14:textId="7909C68D"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w:t>
      </w:r>
      <w:r w:rsidR="001C6123">
        <w:rPr>
          <w:rFonts w:ascii="ＭＳ 明朝" w:eastAsia="ＭＳ 明朝" w:hAnsi="Times New Roman" w:cs="Times New Roman" w:hint="eastAsia"/>
          <w:color w:val="000000"/>
          <w:spacing w:val="8"/>
          <w:kern w:val="0"/>
          <w:szCs w:val="21"/>
        </w:rPr>
        <w:t>ウ</w:t>
      </w:r>
      <w:r>
        <w:rPr>
          <w:rFonts w:ascii="ＭＳ 明朝" w:eastAsia="ＭＳ 明朝" w:hAnsi="Times New Roman" w:cs="Times New Roman" w:hint="eastAsia"/>
          <w:color w:val="000000"/>
          <w:spacing w:val="8"/>
          <w:kern w:val="0"/>
          <w:szCs w:val="21"/>
        </w:rPr>
        <w:t>）事業者と調整済み・又は今後調整予定など、実現可能な企画内容となっているか。</w:t>
      </w:r>
    </w:p>
    <w:p w14:paraId="2BB534EE" w14:textId="77777777" w:rsidR="0015186C" w:rsidRPr="000663E4"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 xml:space="preserve">イ　</w:t>
      </w:r>
      <w:r w:rsidRPr="001624B9">
        <w:rPr>
          <w:rFonts w:ascii="ＭＳ 明朝" w:eastAsia="ＭＳ 明朝" w:hAnsi="Times New Roman" w:cs="Times New Roman" w:hint="eastAsia"/>
          <w:color w:val="000000"/>
          <w:spacing w:val="8"/>
          <w:kern w:val="0"/>
          <w:szCs w:val="21"/>
        </w:rPr>
        <w:t>鉄道の乗車促進企画</w:t>
      </w:r>
      <w:r>
        <w:rPr>
          <w:rFonts w:ascii="ＭＳ 明朝" w:eastAsia="ＭＳ 明朝" w:hAnsi="Times New Roman" w:cs="Times New Roman" w:hint="eastAsia"/>
          <w:color w:val="000000"/>
          <w:spacing w:val="8"/>
          <w:kern w:val="0"/>
          <w:szCs w:val="21"/>
        </w:rPr>
        <w:t>の実施</w:t>
      </w:r>
    </w:p>
    <w:p w14:paraId="4EAF2B2F" w14:textId="77777777" w:rsidR="001C6123" w:rsidRDefault="001C6123" w:rsidP="001C6123">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（ア）</w:t>
      </w:r>
      <w:r w:rsidRPr="00BF07C5">
        <w:rPr>
          <w:rFonts w:ascii="ＭＳ 明朝" w:eastAsia="ＭＳ 明朝" w:hAnsi="Times New Roman" w:cs="Times New Roman" w:hint="eastAsia"/>
          <w:color w:val="000000"/>
          <w:spacing w:val="8"/>
          <w:kern w:val="0"/>
          <w:szCs w:val="21"/>
        </w:rPr>
        <w:t>黄線区を中心</w:t>
      </w:r>
      <w:r>
        <w:rPr>
          <w:rFonts w:ascii="ＭＳ 明朝" w:eastAsia="ＭＳ 明朝" w:hAnsi="Times New Roman" w:cs="Times New Roman" w:hint="eastAsia"/>
          <w:color w:val="000000"/>
          <w:spacing w:val="8"/>
          <w:kern w:val="0"/>
          <w:szCs w:val="21"/>
        </w:rPr>
        <w:t>に、鉄道に興味・関心をもってもらえる企画となっているか。</w:t>
      </w:r>
    </w:p>
    <w:p w14:paraId="08B1A782" w14:textId="617DE76B"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w:t>
      </w:r>
      <w:r w:rsidR="001C6123">
        <w:rPr>
          <w:rFonts w:ascii="ＭＳ 明朝" w:eastAsia="ＭＳ 明朝" w:hAnsi="Times New Roman" w:cs="Times New Roman" w:hint="eastAsia"/>
          <w:color w:val="000000"/>
          <w:spacing w:val="8"/>
          <w:kern w:val="0"/>
          <w:szCs w:val="21"/>
        </w:rPr>
        <w:t>イ</w:t>
      </w:r>
      <w:r>
        <w:rPr>
          <w:rFonts w:ascii="ＭＳ 明朝" w:eastAsia="ＭＳ 明朝" w:hAnsi="Times New Roman" w:cs="Times New Roman" w:hint="eastAsia"/>
          <w:color w:val="000000"/>
          <w:spacing w:val="8"/>
          <w:kern w:val="0"/>
          <w:szCs w:val="21"/>
        </w:rPr>
        <w:t>）</w:t>
      </w:r>
      <w:r w:rsidR="001C6123">
        <w:rPr>
          <w:rFonts w:ascii="ＭＳ 明朝" w:eastAsia="ＭＳ 明朝" w:hAnsi="Times New Roman" w:cs="Times New Roman" w:hint="eastAsia"/>
          <w:color w:val="000000"/>
          <w:spacing w:val="8"/>
          <w:kern w:val="0"/>
          <w:szCs w:val="21"/>
        </w:rPr>
        <w:t>親子で</w:t>
      </w:r>
      <w:r>
        <w:rPr>
          <w:rFonts w:ascii="ＭＳ 明朝" w:eastAsia="ＭＳ 明朝" w:hAnsi="Times New Roman" w:cs="Times New Roman" w:hint="eastAsia"/>
          <w:color w:val="000000"/>
          <w:spacing w:val="8"/>
          <w:kern w:val="0"/>
          <w:szCs w:val="21"/>
        </w:rPr>
        <w:t>楽しめるような企画となっているか。</w:t>
      </w:r>
    </w:p>
    <w:p w14:paraId="2273E82A" w14:textId="77777777"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ウ　鉄道利用のモデルルートの作成</w:t>
      </w:r>
    </w:p>
    <w:p w14:paraId="473078D5" w14:textId="77777777" w:rsidR="001C6123" w:rsidRDefault="001C6123" w:rsidP="001C6123">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（ア）親子が参加しやすく、かつ魅力あるルートになっているか。</w:t>
      </w:r>
    </w:p>
    <w:p w14:paraId="7EE63419" w14:textId="4D85CF66" w:rsidR="0015186C" w:rsidRPr="001624B9"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bookmarkStart w:id="0" w:name="_Hlk225959542"/>
      <w:r>
        <w:rPr>
          <w:rFonts w:ascii="ＭＳ 明朝" w:eastAsia="ＭＳ 明朝" w:hAnsi="Times New Roman" w:cs="Times New Roman" w:hint="eastAsia"/>
          <w:color w:val="000000"/>
          <w:spacing w:val="8"/>
          <w:kern w:val="0"/>
          <w:szCs w:val="21"/>
        </w:rPr>
        <w:t>（イ）</w:t>
      </w:r>
      <w:r w:rsidR="003E4F41" w:rsidRPr="003E4F41">
        <w:rPr>
          <w:rFonts w:ascii="ＭＳ 明朝" w:eastAsia="ＭＳ 明朝" w:hAnsi="Times New Roman" w:cs="Times New Roman" w:hint="eastAsia"/>
          <w:color w:val="000000"/>
          <w:spacing w:val="8"/>
          <w:kern w:val="0"/>
          <w:szCs w:val="21"/>
        </w:rPr>
        <w:t>札幌圏のほか道内中核都市を起点</w:t>
      </w:r>
      <w:r w:rsidR="003E4F41">
        <w:rPr>
          <w:rFonts w:ascii="ＭＳ 明朝" w:eastAsia="ＭＳ 明朝" w:hAnsi="Times New Roman" w:cs="Times New Roman" w:hint="eastAsia"/>
          <w:color w:val="000000"/>
          <w:spacing w:val="8"/>
          <w:kern w:val="0"/>
          <w:szCs w:val="21"/>
        </w:rPr>
        <w:t>に、複数ルートを整理するような</w:t>
      </w:r>
      <w:r w:rsidR="003926FC">
        <w:rPr>
          <w:rFonts w:ascii="ＭＳ 明朝" w:eastAsia="ＭＳ 明朝" w:hAnsi="Times New Roman" w:cs="Times New Roman" w:hint="eastAsia"/>
          <w:color w:val="000000"/>
          <w:spacing w:val="8"/>
          <w:kern w:val="0"/>
          <w:szCs w:val="21"/>
        </w:rPr>
        <w:t>内容となっている</w:t>
      </w:r>
      <w:r w:rsidR="003926FC" w:rsidRPr="003926FC">
        <w:rPr>
          <w:rFonts w:ascii="ＭＳ 明朝" w:eastAsia="ＭＳ 明朝" w:hAnsi="Times New Roman" w:cs="Times New Roman" w:hint="eastAsia"/>
          <w:color w:val="000000"/>
          <w:spacing w:val="8"/>
          <w:kern w:val="0"/>
          <w:szCs w:val="21"/>
        </w:rPr>
        <w:t>か</w:t>
      </w:r>
      <w:r>
        <w:rPr>
          <w:rFonts w:ascii="ＭＳ 明朝" w:eastAsia="ＭＳ 明朝" w:hAnsi="Times New Roman" w:cs="Times New Roman" w:hint="eastAsia"/>
          <w:color w:val="000000"/>
          <w:spacing w:val="8"/>
          <w:kern w:val="0"/>
          <w:szCs w:val="21"/>
        </w:rPr>
        <w:t>。</w:t>
      </w:r>
    </w:p>
    <w:bookmarkEnd w:id="0"/>
    <w:p w14:paraId="6069933F" w14:textId="77777777"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エ　親子乗車体験企画の実施</w:t>
      </w:r>
    </w:p>
    <w:p w14:paraId="4D42D4F1" w14:textId="77777777"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（ア）継続的な利用に繋がるような工夫が施されているか。</w:t>
      </w:r>
    </w:p>
    <w:p w14:paraId="17F00176" w14:textId="64E233CB"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（イ）上記</w:t>
      </w:r>
      <w:r w:rsidR="00B55CBE">
        <w:rPr>
          <w:rFonts w:ascii="ＭＳ 明朝" w:eastAsia="ＭＳ 明朝" w:hAnsi="Times New Roman" w:cs="Times New Roman" w:hint="eastAsia"/>
          <w:color w:val="000000"/>
          <w:spacing w:val="8"/>
          <w:kern w:val="0"/>
          <w:szCs w:val="21"/>
        </w:rPr>
        <w:t>イ</w:t>
      </w:r>
      <w:r w:rsidR="003E4F41">
        <w:rPr>
          <w:rFonts w:ascii="ＭＳ 明朝" w:eastAsia="ＭＳ 明朝" w:hAnsi="Times New Roman" w:cs="Times New Roman" w:hint="eastAsia"/>
          <w:color w:val="000000"/>
          <w:spacing w:val="8"/>
          <w:kern w:val="0"/>
          <w:szCs w:val="21"/>
        </w:rPr>
        <w:t>もしくは</w:t>
      </w:r>
      <w:r w:rsidR="00B55CBE">
        <w:rPr>
          <w:rFonts w:ascii="ＭＳ 明朝" w:eastAsia="ＭＳ 明朝" w:hAnsi="Times New Roman" w:cs="Times New Roman" w:hint="eastAsia"/>
          <w:color w:val="000000"/>
          <w:spacing w:val="8"/>
          <w:kern w:val="0"/>
          <w:szCs w:val="21"/>
        </w:rPr>
        <w:t>ウ</w:t>
      </w:r>
      <w:r>
        <w:rPr>
          <w:rFonts w:ascii="ＭＳ 明朝" w:eastAsia="ＭＳ 明朝" w:hAnsi="Times New Roman" w:cs="Times New Roman" w:hint="eastAsia"/>
          <w:color w:val="000000"/>
          <w:spacing w:val="8"/>
          <w:kern w:val="0"/>
          <w:szCs w:val="21"/>
        </w:rPr>
        <w:t>と連携させ、効果的な企画となるよう工夫が施されているか。</w:t>
      </w:r>
    </w:p>
    <w:p w14:paraId="6D74D286" w14:textId="60BF242E" w:rsidR="0015186C" w:rsidRDefault="0015186C" w:rsidP="0015186C">
      <w:pPr>
        <w:overflowPunct w:val="0"/>
        <w:ind w:left="894" w:hanging="446"/>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 xml:space="preserve">オ　</w:t>
      </w:r>
      <w:bookmarkStart w:id="1" w:name="_Hlk225934210"/>
      <w:r w:rsidR="00967D21" w:rsidRPr="00967D21">
        <w:rPr>
          <w:rFonts w:ascii="ＭＳ 明朝" w:eastAsia="ＭＳ 明朝" w:hAnsi="Times New Roman" w:cs="Times New Roman" w:hint="eastAsia"/>
          <w:color w:val="000000"/>
          <w:spacing w:val="8"/>
          <w:kern w:val="0"/>
          <w:szCs w:val="21"/>
        </w:rPr>
        <w:t>本企画の情報発信・道外での道内鉄道のプロモーション</w:t>
      </w:r>
    </w:p>
    <w:p w14:paraId="35BD4389" w14:textId="2677E278" w:rsidR="0015186C" w:rsidRPr="007427F2" w:rsidRDefault="0015186C" w:rsidP="001C6123">
      <w:pPr>
        <w:overflowPunct w:val="0"/>
        <w:ind w:left="709" w:hanging="261"/>
        <w:textAlignment w:val="baseline"/>
        <w:rPr>
          <w:rFonts w:ascii="ＭＳ 明朝" w:eastAsia="ＭＳ 明朝" w:hAnsi="Times New Roman" w:cs="Times New Roman"/>
          <w:color w:val="000000"/>
          <w:kern w:val="0"/>
          <w:sz w:val="22"/>
        </w:rPr>
      </w:pPr>
      <w:bookmarkStart w:id="2" w:name="_Hlk225959629"/>
      <w:bookmarkEnd w:id="1"/>
      <w:r>
        <w:rPr>
          <w:rFonts w:ascii="ＭＳ 明朝" w:eastAsia="ＭＳ 明朝" w:hAnsi="Times New Roman" w:cs="Times New Roman" w:hint="eastAsia"/>
          <w:color w:val="000000"/>
          <w:spacing w:val="8"/>
          <w:kern w:val="0"/>
          <w:szCs w:val="21"/>
        </w:rPr>
        <w:t xml:space="preserve">　　様々な方法で、</w:t>
      </w:r>
      <w:r w:rsidR="001C6123">
        <w:rPr>
          <w:rFonts w:ascii="ＭＳ 明朝" w:eastAsia="ＭＳ 明朝" w:hAnsi="Times New Roman" w:cs="Times New Roman" w:hint="eastAsia"/>
          <w:color w:val="000000"/>
          <w:spacing w:val="8"/>
          <w:kern w:val="0"/>
          <w:szCs w:val="21"/>
        </w:rPr>
        <w:t>道内外の親子を中心に幅広い世代へ効果的に</w:t>
      </w:r>
      <w:r>
        <w:rPr>
          <w:rFonts w:ascii="ＭＳ 明朝" w:eastAsia="ＭＳ 明朝" w:hAnsi="Times New Roman" w:cs="Times New Roman" w:hint="eastAsia"/>
          <w:color w:val="000000"/>
          <w:spacing w:val="8"/>
          <w:kern w:val="0"/>
          <w:szCs w:val="21"/>
        </w:rPr>
        <w:t>訴求するような仕組みとなっているか。</w:t>
      </w:r>
    </w:p>
    <w:bookmarkEnd w:id="2"/>
    <w:p w14:paraId="38D4A521" w14:textId="29533468" w:rsidR="0015186C" w:rsidRDefault="003926FC" w:rsidP="0015186C">
      <w:pPr>
        <w:suppressAutoHyphens/>
        <w:wordWrap w:val="0"/>
        <w:overflowPunct w:val="0"/>
        <w:autoSpaceDE w:val="0"/>
        <w:autoSpaceDN w:val="0"/>
        <w:ind w:left="664" w:hanging="222"/>
        <w:jc w:val="left"/>
        <w:textAlignment w:val="baseline"/>
        <w:rPr>
          <w:rFonts w:ascii="ＭＳ 明朝" w:eastAsia="ＭＳ 明朝" w:hAnsi="Times New Roman" w:cs="Times New Roman"/>
          <w:color w:val="000000"/>
          <w:kern w:val="0"/>
          <w:sz w:val="22"/>
        </w:rPr>
      </w:pPr>
      <w:r>
        <w:rPr>
          <w:rFonts w:ascii="ＭＳ 明朝" w:eastAsia="ＭＳ 明朝" w:hAnsi="Times New Roman" w:cs="Times New Roman" w:hint="eastAsia"/>
          <w:color w:val="000000"/>
          <w:kern w:val="0"/>
          <w:sz w:val="22"/>
        </w:rPr>
        <w:t>カ</w:t>
      </w:r>
      <w:r w:rsidR="0015186C">
        <w:rPr>
          <w:rFonts w:ascii="ＭＳ 明朝" w:eastAsia="ＭＳ 明朝" w:hAnsi="Times New Roman" w:cs="Times New Roman" w:hint="eastAsia"/>
          <w:color w:val="000000"/>
          <w:kern w:val="0"/>
          <w:sz w:val="22"/>
        </w:rPr>
        <w:t xml:space="preserve">　</w:t>
      </w:r>
      <w:r w:rsidR="0015186C" w:rsidRPr="001624B9">
        <w:rPr>
          <w:rFonts w:ascii="ＭＳ 明朝" w:eastAsia="ＭＳ 明朝" w:hAnsi="Times New Roman" w:cs="Times New Roman" w:hint="eastAsia"/>
          <w:color w:val="000000"/>
          <w:kern w:val="0"/>
          <w:sz w:val="22"/>
        </w:rPr>
        <w:t>事業効果の分析</w:t>
      </w:r>
    </w:p>
    <w:p w14:paraId="50CFABF8" w14:textId="77777777" w:rsidR="0015186C" w:rsidRDefault="0015186C" w:rsidP="0015186C">
      <w:pPr>
        <w:suppressAutoHyphens/>
        <w:wordWrap w:val="0"/>
        <w:overflowPunct w:val="0"/>
        <w:autoSpaceDE w:val="0"/>
        <w:autoSpaceDN w:val="0"/>
        <w:ind w:left="664" w:firstLineChars="100" w:firstLine="240"/>
        <w:jc w:val="left"/>
        <w:textAlignment w:val="baseline"/>
        <w:rPr>
          <w:rFonts w:ascii="ＭＳ 明朝" w:eastAsia="ＭＳ 明朝" w:hAnsi="Times New Roman" w:cs="Times New Roman"/>
          <w:color w:val="000000"/>
          <w:spacing w:val="8"/>
          <w:kern w:val="0"/>
          <w:szCs w:val="21"/>
        </w:rPr>
      </w:pPr>
      <w:r w:rsidRPr="00686DDE">
        <w:rPr>
          <w:rFonts w:ascii="ＭＳ 明朝" w:eastAsia="ＭＳ 明朝" w:hAnsi="Times New Roman" w:cs="Times New Roman" w:hint="eastAsia"/>
          <w:color w:val="000000"/>
          <w:spacing w:val="8"/>
          <w:kern w:val="0"/>
          <w:szCs w:val="21"/>
        </w:rPr>
        <w:t>適切なＫＰＩの設定や、アンケートの実施など、事業効果の分析や測定を行う提案となっているか。</w:t>
      </w:r>
    </w:p>
    <w:p w14:paraId="2464D586" w14:textId="3747F0FA" w:rsidR="000663E4" w:rsidRDefault="000663E4" w:rsidP="000663E4">
      <w:pPr>
        <w:overflowPunct w:val="0"/>
        <w:textAlignment w:val="baseline"/>
        <w:rPr>
          <w:rFonts w:ascii="ＭＳ 明朝" w:eastAsia="ＭＳ 明朝" w:hAnsi="Times New Roman" w:cs="Times New Roman"/>
          <w:color w:val="000000"/>
          <w:spacing w:val="8"/>
          <w:kern w:val="0"/>
          <w:szCs w:val="21"/>
        </w:rPr>
      </w:pPr>
    </w:p>
    <w:p w14:paraId="4B6038E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　手続等</w:t>
      </w:r>
    </w:p>
    <w:p w14:paraId="45735A0B" w14:textId="77777777" w:rsidR="000C713A" w:rsidRDefault="000C713A" w:rsidP="002F1192">
      <w:pPr>
        <w:overflowPunct w:val="0"/>
        <w:ind w:left="224" w:hangingChars="100" w:hanging="224"/>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ＭＳ 明朝" w:hint="eastAsia"/>
          <w:color w:val="000000"/>
          <w:kern w:val="0"/>
          <w:szCs w:val="21"/>
        </w:rPr>
        <w:t xml:space="preserve">　</w:t>
      </w:r>
      <w:r w:rsidR="002F1192">
        <w:rPr>
          <w:rFonts w:ascii="Times New Roman" w:eastAsia="ＭＳ 明朝" w:hAnsi="Times New Roman" w:cs="ＭＳ 明朝" w:hint="eastAsia"/>
          <w:color w:val="000000"/>
          <w:kern w:val="0"/>
          <w:szCs w:val="21"/>
        </w:rPr>
        <w:t xml:space="preserve">　</w:t>
      </w:r>
      <w:r w:rsidRPr="008B3373">
        <w:rPr>
          <w:rFonts w:ascii="Times New Roman" w:eastAsia="ＭＳ 明朝" w:hAnsi="Times New Roman" w:cs="ＭＳ 明朝" w:hint="eastAsia"/>
          <w:color w:val="000000"/>
          <w:kern w:val="0"/>
          <w:szCs w:val="21"/>
        </w:rPr>
        <w:t>事業の委託に当たり、企画提案参加希望者から事前に参加表明書を徴取して資格の有無を審</w:t>
      </w:r>
      <w:r w:rsidRPr="008B3373">
        <w:rPr>
          <w:rFonts w:ascii="Times New Roman" w:eastAsia="ＭＳ 明朝" w:hAnsi="Times New Roman" w:cs="ＭＳ 明朝" w:hint="eastAsia"/>
          <w:color w:val="000000"/>
          <w:kern w:val="0"/>
          <w:szCs w:val="21"/>
        </w:rPr>
        <w:lastRenderedPageBreak/>
        <w:t>査し、資格を有する希望者に企画提案書の提出及びヒアリングへの出席を要請する。</w:t>
      </w:r>
    </w:p>
    <w:p w14:paraId="75524251"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（１）担当部局</w:t>
      </w:r>
    </w:p>
    <w:p w14:paraId="6FC713F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北海道鉄道活性化協議会事務局（北海道総合政策部交通政策局交通企画課内）</w:t>
      </w:r>
    </w:p>
    <w:p w14:paraId="4355ABF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〒０６０－８５８８</w:t>
      </w: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札幌市中央区北３条西６丁目</w:t>
      </w:r>
    </w:p>
    <w:p w14:paraId="48B4113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電話</w:t>
      </w:r>
      <w:r w:rsidRPr="008B3373">
        <w:rPr>
          <w:rFonts w:ascii="Times New Roman" w:eastAsia="ＭＳ 明朝" w:hAnsi="Times New Roman" w:cs="Times New Roman"/>
          <w:color w:val="000000"/>
          <w:kern w:val="0"/>
          <w:szCs w:val="21"/>
        </w:rPr>
        <w:t xml:space="preserve"> </w:t>
      </w:r>
      <w:r w:rsidR="005B1879">
        <w:rPr>
          <w:rFonts w:ascii="Times New Roman" w:eastAsia="ＭＳ 明朝" w:hAnsi="Times New Roman" w:cs="ＭＳ 明朝" w:hint="eastAsia"/>
          <w:color w:val="000000"/>
          <w:kern w:val="0"/>
          <w:szCs w:val="21"/>
        </w:rPr>
        <w:t>０１１－２０４－５３５１</w:t>
      </w:r>
      <w:r w:rsidRPr="008B3373">
        <w:rPr>
          <w:rFonts w:ascii="Times New Roman" w:eastAsia="ＭＳ 明朝" w:hAnsi="Times New Roman" w:cs="ＭＳ 明朝" w:hint="eastAsia"/>
          <w:color w:val="000000"/>
          <w:kern w:val="0"/>
          <w:szCs w:val="21"/>
        </w:rPr>
        <w:t>（直通）</w:t>
      </w:r>
    </w:p>
    <w:p w14:paraId="3F04E13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（２）参加表明書</w:t>
      </w:r>
    </w:p>
    <w:p w14:paraId="3941C9D6" w14:textId="4C7A3BA9"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・提出期限　</w:t>
      </w:r>
      <w:r w:rsidR="00C142D5">
        <w:rPr>
          <w:rFonts w:ascii="Times New Roman" w:eastAsia="ＭＳ 明朝" w:hAnsi="Times New Roman" w:cs="ＭＳ 明朝" w:hint="eastAsia"/>
          <w:color w:val="000000"/>
          <w:kern w:val="0"/>
          <w:szCs w:val="21"/>
        </w:rPr>
        <w:t>令和</w:t>
      </w:r>
      <w:r w:rsidR="0015186C">
        <w:rPr>
          <w:rFonts w:ascii="Times New Roman" w:eastAsia="ＭＳ 明朝" w:hAnsi="Times New Roman" w:cs="ＭＳ 明朝" w:hint="eastAsia"/>
          <w:color w:val="000000"/>
          <w:kern w:val="0"/>
          <w:szCs w:val="21"/>
        </w:rPr>
        <w:t>８</w:t>
      </w:r>
      <w:r w:rsidR="00C142D5">
        <w:rPr>
          <w:rFonts w:ascii="Times New Roman" w:eastAsia="ＭＳ 明朝" w:hAnsi="Times New Roman" w:cs="ＭＳ 明朝" w:hint="eastAsia"/>
          <w:color w:val="000000"/>
          <w:kern w:val="0"/>
          <w:szCs w:val="21"/>
        </w:rPr>
        <w:t>年</w:t>
      </w:r>
      <w:r w:rsidR="0015186C">
        <w:rPr>
          <w:rFonts w:ascii="Times New Roman" w:eastAsia="ＭＳ 明朝" w:hAnsi="Times New Roman" w:cs="ＭＳ 明朝" w:hint="eastAsia"/>
          <w:color w:val="000000"/>
          <w:kern w:val="0"/>
          <w:szCs w:val="21"/>
        </w:rPr>
        <w:t>４</w:t>
      </w:r>
      <w:r w:rsidR="00C142D5">
        <w:rPr>
          <w:rFonts w:ascii="Times New Roman" w:eastAsia="ＭＳ 明朝" w:hAnsi="Times New Roman" w:cs="ＭＳ 明朝" w:hint="eastAsia"/>
          <w:color w:val="000000"/>
          <w:kern w:val="0"/>
          <w:szCs w:val="21"/>
        </w:rPr>
        <w:t>月</w:t>
      </w:r>
      <w:r w:rsidR="00A0545C">
        <w:rPr>
          <w:rFonts w:ascii="Times New Roman" w:eastAsia="ＭＳ 明朝" w:hAnsi="Times New Roman" w:cs="ＭＳ 明朝" w:hint="eastAsia"/>
          <w:color w:val="000000"/>
          <w:kern w:val="0"/>
          <w:szCs w:val="21"/>
        </w:rPr>
        <w:t>２２</w:t>
      </w:r>
      <w:r w:rsidR="00C142D5">
        <w:rPr>
          <w:rFonts w:ascii="Times New Roman" w:eastAsia="ＭＳ 明朝" w:hAnsi="Times New Roman" w:cs="ＭＳ 明朝" w:hint="eastAsia"/>
          <w:color w:val="000000"/>
          <w:kern w:val="0"/>
          <w:szCs w:val="21"/>
        </w:rPr>
        <w:t>日（</w:t>
      </w:r>
      <w:r w:rsidR="00F8158F">
        <w:rPr>
          <w:rFonts w:ascii="Times New Roman" w:eastAsia="ＭＳ 明朝" w:hAnsi="Times New Roman" w:cs="ＭＳ 明朝" w:hint="eastAsia"/>
          <w:color w:val="000000"/>
          <w:kern w:val="0"/>
          <w:szCs w:val="21"/>
        </w:rPr>
        <w:t>水</w:t>
      </w:r>
      <w:r w:rsidR="00F72088" w:rsidRPr="008B3373">
        <w:rPr>
          <w:rFonts w:ascii="Times New Roman" w:eastAsia="ＭＳ 明朝" w:hAnsi="Times New Roman" w:cs="ＭＳ 明朝" w:hint="eastAsia"/>
          <w:color w:val="000000"/>
          <w:kern w:val="0"/>
          <w:szCs w:val="21"/>
        </w:rPr>
        <w:t>）</w:t>
      </w:r>
      <w:r w:rsidRPr="008B3373">
        <w:rPr>
          <w:rFonts w:ascii="Times New Roman" w:eastAsia="ＭＳ 明朝" w:hAnsi="Times New Roman" w:cs="ＭＳ 明朝" w:hint="eastAsia"/>
          <w:color w:val="000000"/>
          <w:kern w:val="0"/>
          <w:szCs w:val="21"/>
        </w:rPr>
        <w:t>１６：００（必着）</w:t>
      </w:r>
    </w:p>
    <w:p w14:paraId="2BE8E711"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・提出場所　４（１）の担当部局に同じ</w:t>
      </w:r>
      <w:r w:rsidRPr="008B3373">
        <w:rPr>
          <w:rFonts w:ascii="Times New Roman" w:eastAsia="ＭＳ 明朝" w:hAnsi="Times New Roman" w:cs="Times New Roman"/>
          <w:color w:val="000000"/>
          <w:kern w:val="0"/>
          <w:szCs w:val="21"/>
        </w:rPr>
        <w:t xml:space="preserve">                       </w:t>
      </w:r>
    </w:p>
    <w:p w14:paraId="20F5463A" w14:textId="77777777" w:rsidR="00B6521A" w:rsidRPr="000D5F25" w:rsidRDefault="000C713A" w:rsidP="000C713A">
      <w:pPr>
        <w:overflowPunct w:val="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ＭＳ 明朝" w:hint="eastAsia"/>
          <w:color w:val="000000"/>
          <w:kern w:val="0"/>
          <w:szCs w:val="21"/>
        </w:rPr>
        <w:t xml:space="preserve">　　・提出方法　持参又は郵送（特定記録、簡易書留、書留のいずれかによる。）とする。</w:t>
      </w:r>
    </w:p>
    <w:p w14:paraId="7C93EABF"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（３）企画提案書</w:t>
      </w:r>
    </w:p>
    <w:p w14:paraId="51A18CC2" w14:textId="0360B7F6"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・提出期限　</w:t>
      </w:r>
      <w:r w:rsidR="00C142D5">
        <w:rPr>
          <w:rFonts w:ascii="Times New Roman" w:eastAsia="ＭＳ 明朝" w:hAnsi="Times New Roman" w:cs="ＭＳ 明朝" w:hint="eastAsia"/>
          <w:color w:val="000000"/>
          <w:kern w:val="0"/>
          <w:szCs w:val="21"/>
        </w:rPr>
        <w:t>令和</w:t>
      </w:r>
      <w:r w:rsidR="0015186C">
        <w:rPr>
          <w:rFonts w:ascii="Times New Roman" w:eastAsia="ＭＳ 明朝" w:hAnsi="Times New Roman" w:cs="ＭＳ 明朝" w:hint="eastAsia"/>
          <w:color w:val="000000"/>
          <w:kern w:val="0"/>
          <w:szCs w:val="21"/>
        </w:rPr>
        <w:t>８</w:t>
      </w:r>
      <w:r w:rsidR="00C142D5">
        <w:rPr>
          <w:rFonts w:ascii="Times New Roman" w:eastAsia="ＭＳ 明朝" w:hAnsi="Times New Roman" w:cs="ＭＳ 明朝" w:hint="eastAsia"/>
          <w:color w:val="000000"/>
          <w:kern w:val="0"/>
          <w:szCs w:val="21"/>
        </w:rPr>
        <w:t>年</w:t>
      </w:r>
      <w:r w:rsidR="00984EF3">
        <w:rPr>
          <w:rFonts w:ascii="Times New Roman" w:eastAsia="ＭＳ 明朝" w:hAnsi="Times New Roman" w:cs="ＭＳ 明朝" w:hint="eastAsia"/>
          <w:color w:val="000000"/>
          <w:kern w:val="0"/>
          <w:szCs w:val="21"/>
        </w:rPr>
        <w:t>５</w:t>
      </w:r>
      <w:r w:rsidR="00C142D5">
        <w:rPr>
          <w:rFonts w:ascii="Times New Roman" w:eastAsia="ＭＳ 明朝" w:hAnsi="Times New Roman" w:cs="ＭＳ 明朝" w:hint="eastAsia"/>
          <w:color w:val="000000"/>
          <w:kern w:val="0"/>
          <w:szCs w:val="21"/>
        </w:rPr>
        <w:t>月</w:t>
      </w:r>
      <w:r w:rsidR="00984EF3">
        <w:rPr>
          <w:rFonts w:ascii="Times New Roman" w:eastAsia="ＭＳ 明朝" w:hAnsi="Times New Roman" w:cs="ＭＳ 明朝" w:hint="eastAsia"/>
          <w:color w:val="000000"/>
          <w:kern w:val="0"/>
          <w:szCs w:val="21"/>
        </w:rPr>
        <w:t>７</w:t>
      </w:r>
      <w:r w:rsidR="00C142D5">
        <w:rPr>
          <w:rFonts w:ascii="Times New Roman" w:eastAsia="ＭＳ 明朝" w:hAnsi="Times New Roman" w:cs="ＭＳ 明朝" w:hint="eastAsia"/>
          <w:color w:val="000000"/>
          <w:kern w:val="0"/>
          <w:szCs w:val="21"/>
        </w:rPr>
        <w:t>日（</w:t>
      </w:r>
      <w:r w:rsidR="00984EF3">
        <w:rPr>
          <w:rFonts w:ascii="Times New Roman" w:eastAsia="ＭＳ 明朝" w:hAnsi="Times New Roman" w:cs="ＭＳ 明朝" w:hint="eastAsia"/>
          <w:color w:val="000000"/>
          <w:kern w:val="0"/>
          <w:szCs w:val="21"/>
        </w:rPr>
        <w:t>木</w:t>
      </w:r>
      <w:r w:rsidR="00F72088" w:rsidRPr="008B3373">
        <w:rPr>
          <w:rFonts w:ascii="Times New Roman" w:eastAsia="ＭＳ 明朝" w:hAnsi="Times New Roman" w:cs="ＭＳ 明朝" w:hint="eastAsia"/>
          <w:color w:val="000000"/>
          <w:kern w:val="0"/>
          <w:szCs w:val="21"/>
        </w:rPr>
        <w:t>）</w:t>
      </w:r>
      <w:r w:rsidRPr="008B3373">
        <w:rPr>
          <w:rFonts w:ascii="Times New Roman" w:eastAsia="ＭＳ 明朝" w:hAnsi="Times New Roman" w:cs="ＭＳ 明朝" w:hint="eastAsia"/>
          <w:color w:val="000000"/>
          <w:kern w:val="0"/>
          <w:szCs w:val="21"/>
        </w:rPr>
        <w:t>１６：００（必着）</w:t>
      </w:r>
      <w:r w:rsidRPr="008B3373">
        <w:rPr>
          <w:rFonts w:ascii="Times New Roman" w:eastAsia="ＭＳ 明朝" w:hAnsi="Times New Roman" w:cs="Times New Roman"/>
          <w:color w:val="000000"/>
          <w:kern w:val="0"/>
          <w:szCs w:val="21"/>
        </w:rPr>
        <w:t xml:space="preserve"> </w:t>
      </w:r>
    </w:p>
    <w:p w14:paraId="3DA1D38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・提出場所　４（１）の担当部局に同じ</w:t>
      </w:r>
      <w:r w:rsidRPr="008B3373">
        <w:rPr>
          <w:rFonts w:ascii="Times New Roman" w:eastAsia="ＭＳ 明朝" w:hAnsi="Times New Roman" w:cs="Times New Roman"/>
          <w:color w:val="000000"/>
          <w:kern w:val="0"/>
          <w:szCs w:val="21"/>
        </w:rPr>
        <w:t xml:space="preserve">                            </w:t>
      </w:r>
    </w:p>
    <w:p w14:paraId="043DC9B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・提出方法　持参又は郵送（特定記録、簡易書留、書留のいずれかによる。）とする。</w:t>
      </w:r>
    </w:p>
    <w:p w14:paraId="516FAD1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444F6B9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５　企画提案書の作成上の留意事項</w:t>
      </w:r>
    </w:p>
    <w:p w14:paraId="35DFA12D" w14:textId="77777777" w:rsidR="000C713A" w:rsidRPr="008B3373" w:rsidRDefault="000C713A" w:rsidP="000C713A">
      <w:pPr>
        <w:overflowPunct w:val="0"/>
        <w:ind w:left="224" w:hanging="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別紙「</w:t>
      </w:r>
      <w:r w:rsidR="00BA0711" w:rsidRPr="00BA0711">
        <w:rPr>
          <w:rFonts w:ascii="ＭＳ 明朝" w:eastAsia="ＭＳ 明朝" w:hAnsi="ＭＳ 明朝" w:cs="ＭＳ 明朝" w:hint="eastAsia"/>
          <w:color w:val="000000"/>
          <w:kern w:val="0"/>
          <w:szCs w:val="21"/>
        </w:rPr>
        <w:t>道内鉄道と地域の魅力発信事業</w:t>
      </w:r>
      <w:r w:rsidR="00F72088" w:rsidRPr="008B3373">
        <w:rPr>
          <w:rFonts w:ascii="ＭＳ 明朝" w:eastAsia="ＭＳ 明朝" w:hAnsi="ＭＳ 明朝" w:cs="ＭＳ 明朝" w:hint="eastAsia"/>
          <w:color w:val="000000"/>
          <w:kern w:val="0"/>
          <w:szCs w:val="21"/>
        </w:rPr>
        <w:t>委託業務</w:t>
      </w:r>
      <w:r w:rsidRPr="008B3373">
        <w:rPr>
          <w:rFonts w:ascii="Times New Roman" w:eastAsia="ＭＳ 明朝" w:hAnsi="Times New Roman" w:cs="ＭＳ 明朝" w:hint="eastAsia"/>
          <w:color w:val="000000"/>
          <w:kern w:val="0"/>
          <w:szCs w:val="21"/>
        </w:rPr>
        <w:t>企画提案作成要領」（以下「企画提案書作成要領」という。）を参照のこと。</w:t>
      </w:r>
    </w:p>
    <w:p w14:paraId="5F3717F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5F9EFF5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６　プロポーザル審査会での受託者の決定方法</w:t>
      </w:r>
    </w:p>
    <w:p w14:paraId="71B5ED83" w14:textId="77777777" w:rsidR="000C713A" w:rsidRPr="008B3373" w:rsidRDefault="000C713A" w:rsidP="000C713A">
      <w:pPr>
        <w:overflowPunct w:val="0"/>
        <w:ind w:left="224" w:firstLine="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プロポーザル審査会において、企画提案者から企画内容、考え方の説明（ヒアリング）を受け、３の企画提案の審査基準に基づき審査を行い、１者を選定する。（日時、場所は別途通知。）</w:t>
      </w:r>
    </w:p>
    <w:p w14:paraId="6B65BD0A" w14:textId="77777777" w:rsidR="000C713A" w:rsidRPr="008B3373" w:rsidRDefault="000C713A" w:rsidP="000C713A">
      <w:pPr>
        <w:overflowPunct w:val="0"/>
        <w:ind w:left="224" w:firstLine="224"/>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なお、企画提案書の提出が多数ある場合には、審査会において、企画提案書の内容の審査及び評価を行い、当該業務の内容に適すると認められる概ね５程度のヒアリング審査参加者を選定する。</w:t>
      </w:r>
    </w:p>
    <w:p w14:paraId="39120B9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04545DE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７　委託契約の方法</w:t>
      </w:r>
    </w:p>
    <w:p w14:paraId="33A4296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（１）契約方法</w:t>
      </w:r>
    </w:p>
    <w:p w14:paraId="3BD5729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随意契約</w:t>
      </w:r>
    </w:p>
    <w:p w14:paraId="0699F5B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（２）契約相手方の選定</w:t>
      </w:r>
    </w:p>
    <w:p w14:paraId="5B73D4FA"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公募型プロポーザル方式により、契約の相手方となる候補者を選定する。</w:t>
      </w:r>
    </w:p>
    <w:p w14:paraId="05BE6BD1"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753AE11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８　契約書及び業務処理要領</w:t>
      </w:r>
    </w:p>
    <w:p w14:paraId="6EDA9AC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選定された企画提案書を作成した者に対して別途作成・提示する。</w:t>
      </w:r>
    </w:p>
    <w:p w14:paraId="5370B9B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2691208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９　契約に関する基本事項</w:t>
      </w:r>
    </w:p>
    <w:p w14:paraId="2898E73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締結する委託契約については、次の事項を基本とする。</w:t>
      </w:r>
    </w:p>
    <w:p w14:paraId="0CEA96C7"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（１）提案内容の修正</w:t>
      </w:r>
    </w:p>
    <w:p w14:paraId="1EA6FE73"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採択された企画提案の内容は、契約締結時に修正・変更が加えられる場合がある。</w:t>
      </w:r>
    </w:p>
    <w:p w14:paraId="077C576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（２）見積書の提出</w:t>
      </w:r>
    </w:p>
    <w:p w14:paraId="48329550"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lastRenderedPageBreak/>
        <w:t xml:space="preserve">　　　プロポーザル審査会で選定された企画提案者に対して、所定の手続を経た上で、当該事業に関する見積書の提出を依頼する。</w:t>
      </w:r>
    </w:p>
    <w:p w14:paraId="5796F80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（３）契約保証金</w:t>
      </w:r>
    </w:p>
    <w:p w14:paraId="55B6EA55" w14:textId="77777777" w:rsidR="000C713A" w:rsidRDefault="000C713A" w:rsidP="000C713A">
      <w:pPr>
        <w:overflowPunct w:val="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契約金額の１００分の１０以上とするが、免除する場合がある。</w:t>
      </w:r>
    </w:p>
    <w:p w14:paraId="65489006" w14:textId="77777777" w:rsidR="002F1192" w:rsidRDefault="002F1192" w:rsidP="000C713A">
      <w:pPr>
        <w:overflowPunct w:val="0"/>
        <w:textAlignment w:val="baseline"/>
        <w:rPr>
          <w:rFonts w:ascii="Times New Roman" w:eastAsia="ＭＳ 明朝" w:hAnsi="Times New Roman" w:cs="ＭＳ 明朝"/>
          <w:color w:val="000000"/>
          <w:kern w:val="0"/>
          <w:szCs w:val="21"/>
        </w:rPr>
      </w:pPr>
    </w:p>
    <w:p w14:paraId="2BCA2B8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（４）再委託の禁止</w:t>
      </w:r>
    </w:p>
    <w:p w14:paraId="05F4520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業務の全部又は主たる部分を一括して第三者に委託し、又は請け負わせることはできない。</w:t>
      </w:r>
    </w:p>
    <w:p w14:paraId="08FB9FAD"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（５）成果物及び構成素材に関わる知的財産権等の取扱い</w:t>
      </w:r>
    </w:p>
    <w:p w14:paraId="38296E1D"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成果物及び構成素材に含まれる第三者の著作権その他の権利についての交渉、処理は受託者が納品前に処理を行うこととし、その経費は委託費に含む。</w:t>
      </w:r>
    </w:p>
    <w:p w14:paraId="28722634"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なお、本事業に関する著作権（制作過程で作られた素材等の著作権も含む。）その他の権利は、全て北海道鉄道活性化協議会に帰属するものとする。</w:t>
      </w:r>
    </w:p>
    <w:p w14:paraId="3E30604C"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（６）その他</w:t>
      </w:r>
    </w:p>
    <w:p w14:paraId="60EB216B"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既に補助金等を受けている事業について、それと同一対象範囲の事業については、本事業の対象とならない。</w:t>
      </w:r>
    </w:p>
    <w:p w14:paraId="376DEF99"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p>
    <w:p w14:paraId="0F8D7F6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0D5F25">
        <w:rPr>
          <w:rFonts w:ascii="ＭＳ 明朝" w:eastAsia="ＭＳ 明朝" w:hAnsi="ＭＳ 明朝" w:cs="Times New Roman"/>
          <w:color w:val="000000"/>
          <w:kern w:val="0"/>
          <w:szCs w:val="21"/>
        </w:rPr>
        <w:t>10</w:t>
      </w:r>
      <w:r w:rsidRPr="000D5F25">
        <w:rPr>
          <w:rFonts w:ascii="ＭＳ 明朝" w:eastAsia="ＭＳ 明朝" w:hAnsi="ＭＳ 明朝" w:cs="ＭＳ 明朝" w:hint="eastAsia"/>
          <w:color w:val="000000"/>
          <w:kern w:val="0"/>
          <w:szCs w:val="21"/>
        </w:rPr>
        <w:t xml:space="preserve">　</w:t>
      </w:r>
      <w:r w:rsidRPr="008B3373">
        <w:rPr>
          <w:rFonts w:ascii="Times New Roman" w:eastAsia="ＭＳ 明朝" w:hAnsi="Times New Roman" w:cs="ＭＳ 明朝" w:hint="eastAsia"/>
          <w:color w:val="000000"/>
          <w:kern w:val="0"/>
          <w:szCs w:val="21"/>
        </w:rPr>
        <w:t>その他</w:t>
      </w:r>
    </w:p>
    <w:p w14:paraId="425C4198"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（１）手続において使用する言語及び通貨</w:t>
      </w:r>
    </w:p>
    <w:p w14:paraId="684D3524"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日本語及び日本円</w:t>
      </w:r>
    </w:p>
    <w:p w14:paraId="74FC8682"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（２）無効となる参加表明書又は企画提案書</w:t>
      </w:r>
    </w:p>
    <w:p w14:paraId="16C120AA"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ア　提出期限、提出場所、提出方法に適合しないもの。</w:t>
      </w:r>
    </w:p>
    <w:p w14:paraId="0A0EE1EB"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　企画提案書作成要領に指定する作成様式及び作成上の留意事項に示された条件に適合しないもの。</w:t>
      </w:r>
    </w:p>
    <w:p w14:paraId="77FDA4C6"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ウ　記載すべき事項の全部又は一部が記載されていないもの。</w:t>
      </w:r>
    </w:p>
    <w:p w14:paraId="58A726CE"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エ　記載すべき事項以外の内容が記載されているもの。</w:t>
      </w:r>
    </w:p>
    <w:p w14:paraId="1F8895D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オ　虚偽の内容が記載されているもの。</w:t>
      </w:r>
    </w:p>
    <w:p w14:paraId="55E81265"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（３）企画提案参加者及び企画提案の非選定通知</w:t>
      </w:r>
    </w:p>
    <w:p w14:paraId="4316919F" w14:textId="77777777" w:rsidR="000C713A" w:rsidRPr="008B3373" w:rsidRDefault="000C713A" w:rsidP="000C713A">
      <w:pPr>
        <w:overflowPunct w:val="0"/>
        <w:ind w:left="446" w:hanging="446"/>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企画提案参加者として選定されなかった者及び企画提案参加者のうち企画提案内容を選定されなかった者に対して、その旨を書面により通知する。</w:t>
      </w:r>
    </w:p>
    <w:p w14:paraId="53DD4DF0" w14:textId="77777777" w:rsidR="000C713A" w:rsidRPr="008B3373" w:rsidRDefault="000C713A" w:rsidP="000C713A">
      <w:pPr>
        <w:overflowPunct w:val="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（４）その他</w:t>
      </w:r>
    </w:p>
    <w:p w14:paraId="6C03CD79"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ア　企画提案書の作成・提出に係る費用は、提出者の負担とする。</w:t>
      </w:r>
    </w:p>
    <w:p w14:paraId="68EE7A43"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イ　企画提案書のヒアリングに参加しなかった場合の企画提案は無効とする。</w:t>
      </w:r>
    </w:p>
    <w:p w14:paraId="1FD55E58"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ウ　提出された参加表明書は、企画提案参加者の選定以外に、また、企画提案書は企画提案書の選定以外には、提出者に無断で使用しない。</w:t>
      </w:r>
    </w:p>
    <w:p w14:paraId="57910F10"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エ　提出された書類は、企画提案参加者及び企画提案書の選定を行う作業に必要な範囲又は返却する場合において、複製を作成する。</w:t>
      </w:r>
    </w:p>
    <w:p w14:paraId="72FBC262"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オ　提出期限以降における参加表明書及び企画提案書の差し替え及び再提出は認めない。</w:t>
      </w:r>
    </w:p>
    <w:p w14:paraId="3F5D272F"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ＭＳ 明朝" w:hint="eastAsia"/>
          <w:color w:val="000000"/>
          <w:kern w:val="0"/>
          <w:szCs w:val="21"/>
        </w:rPr>
        <w:t xml:space="preserve">　　カ　提出された参加表明書及び選定された企画提案書は返却しない。ただし、選定されなかった企画提案書は、企画提案書の提出時に返却を希望した者に限り返却する。</w:t>
      </w:r>
    </w:p>
    <w:p w14:paraId="73B4FA08" w14:textId="77777777" w:rsidR="000C713A" w:rsidRDefault="000C713A" w:rsidP="000C713A">
      <w:pPr>
        <w:overflowPunct w:val="0"/>
        <w:ind w:left="670" w:hanging="670"/>
        <w:textAlignment w:val="baseline"/>
        <w:rPr>
          <w:rFonts w:ascii="Times New Roman" w:eastAsia="ＭＳ 明朝" w:hAnsi="Times New Roman" w:cs="ＭＳ 明朝"/>
          <w:color w:val="000000"/>
          <w:kern w:val="0"/>
          <w:szCs w:val="21"/>
        </w:rPr>
      </w:pPr>
      <w:r w:rsidRPr="008B3373">
        <w:rPr>
          <w:rFonts w:ascii="Times New Roman" w:eastAsia="ＭＳ 明朝" w:hAnsi="Times New Roman" w:cs="Times New Roman"/>
          <w:color w:val="000000"/>
          <w:kern w:val="0"/>
          <w:szCs w:val="21"/>
        </w:rPr>
        <w:lastRenderedPageBreak/>
        <w:t xml:space="preserve">  </w:t>
      </w:r>
      <w:r w:rsidRPr="008B3373">
        <w:rPr>
          <w:rFonts w:ascii="Times New Roman" w:eastAsia="ＭＳ 明朝" w:hAnsi="Times New Roman" w:cs="ＭＳ 明朝" w:hint="eastAsia"/>
          <w:color w:val="000000"/>
          <w:kern w:val="0"/>
          <w:szCs w:val="21"/>
        </w:rPr>
        <w:t xml:space="preserve">　キ　企画提案参加者として選定された者を公表できるものとする。</w:t>
      </w:r>
    </w:p>
    <w:p w14:paraId="00E8FB72" w14:textId="77777777" w:rsidR="000C713A" w:rsidRPr="008B3373" w:rsidRDefault="000C713A" w:rsidP="000C713A">
      <w:pPr>
        <w:overflowPunct w:val="0"/>
        <w:ind w:left="670" w:hanging="670"/>
        <w:textAlignment w:val="baseline"/>
        <w:rPr>
          <w:rFonts w:ascii="ＭＳ 明朝" w:eastAsia="ＭＳ 明朝" w:hAnsi="Times New Roman" w:cs="Times New Roman"/>
          <w:color w:val="000000"/>
          <w:spacing w:val="8"/>
          <w:kern w:val="0"/>
          <w:szCs w:val="21"/>
        </w:rPr>
      </w:pPr>
      <w:r w:rsidRPr="008B3373">
        <w:rPr>
          <w:rFonts w:ascii="Times New Roman" w:eastAsia="ＭＳ 明朝" w:hAnsi="Times New Roman" w:cs="Times New Roman"/>
          <w:color w:val="000000"/>
          <w:kern w:val="0"/>
          <w:szCs w:val="21"/>
        </w:rPr>
        <w:t xml:space="preserve">  </w:t>
      </w:r>
      <w:r w:rsidRPr="008B3373">
        <w:rPr>
          <w:rFonts w:ascii="Times New Roman" w:eastAsia="ＭＳ 明朝" w:hAnsi="Times New Roman" w:cs="ＭＳ 明朝" w:hint="eastAsia"/>
          <w:color w:val="000000"/>
          <w:kern w:val="0"/>
          <w:szCs w:val="21"/>
        </w:rPr>
        <w:t xml:space="preserve">　ク　公正性、透明性、客観性を期するため、提出された企画提案書を公表することができるものとする。</w:t>
      </w:r>
    </w:p>
    <w:p w14:paraId="050305AE" w14:textId="77777777" w:rsidR="008A6348" w:rsidRPr="000C713A" w:rsidRDefault="000C713A" w:rsidP="000663E4">
      <w:pPr>
        <w:overflowPunct w:val="0"/>
        <w:ind w:left="670" w:hanging="670"/>
        <w:textAlignment w:val="baseline"/>
      </w:pPr>
      <w:r w:rsidRPr="008B3373">
        <w:rPr>
          <w:rFonts w:ascii="Times New Roman" w:eastAsia="ＭＳ 明朝" w:hAnsi="Times New Roman" w:cs="ＭＳ 明朝" w:hint="eastAsia"/>
          <w:color w:val="000000"/>
          <w:kern w:val="0"/>
          <w:szCs w:val="21"/>
        </w:rPr>
        <w:t xml:space="preserve">　　ケ　企画提案書作成のために発注者より受領した資料は、発注者の了解なく公表・使用することはできない。</w:t>
      </w:r>
    </w:p>
    <w:sectPr w:rsidR="008A6348" w:rsidRPr="000C713A" w:rsidSect="000C713A">
      <w:headerReference w:type="default" r:id="rId6"/>
      <w:pgSz w:w="11906" w:h="16838"/>
      <w:pgMar w:top="1418" w:right="1134" w:bottom="1418" w:left="1134" w:header="720" w:footer="720" w:gutter="0"/>
      <w:pgNumType w:start="1"/>
      <w:cols w:space="720"/>
      <w:noEndnote/>
      <w:docGrid w:type="linesAndChars" w:linePitch="358"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4D13" w14:textId="77777777" w:rsidR="000C713A" w:rsidRDefault="000C713A" w:rsidP="000C713A">
      <w:r>
        <w:separator/>
      </w:r>
    </w:p>
  </w:endnote>
  <w:endnote w:type="continuationSeparator" w:id="0">
    <w:p w14:paraId="1DCF2639"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D9FB4" w14:textId="77777777" w:rsidR="000C713A" w:rsidRDefault="000C713A" w:rsidP="000C713A">
      <w:r>
        <w:separator/>
      </w:r>
    </w:p>
  </w:footnote>
  <w:footnote w:type="continuationSeparator" w:id="0">
    <w:p w14:paraId="2264E68B" w14:textId="77777777" w:rsidR="000C713A" w:rsidRDefault="000C713A" w:rsidP="000C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A08E" w14:textId="3FE1C79C" w:rsidR="003926FC" w:rsidRDefault="003926FC" w:rsidP="003926F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20FCC"/>
    <w:rsid w:val="000663E4"/>
    <w:rsid w:val="000C713A"/>
    <w:rsid w:val="000D5F25"/>
    <w:rsid w:val="0015186C"/>
    <w:rsid w:val="001C6123"/>
    <w:rsid w:val="002128A1"/>
    <w:rsid w:val="002E3096"/>
    <w:rsid w:val="002F1192"/>
    <w:rsid w:val="003926FC"/>
    <w:rsid w:val="003E4F41"/>
    <w:rsid w:val="005B1879"/>
    <w:rsid w:val="0071774F"/>
    <w:rsid w:val="00795BCA"/>
    <w:rsid w:val="007B7F2E"/>
    <w:rsid w:val="008A6348"/>
    <w:rsid w:val="008B3373"/>
    <w:rsid w:val="00967D21"/>
    <w:rsid w:val="00984EF3"/>
    <w:rsid w:val="009E7126"/>
    <w:rsid w:val="00A0545C"/>
    <w:rsid w:val="00AF64AF"/>
    <w:rsid w:val="00B55CBE"/>
    <w:rsid w:val="00B6521A"/>
    <w:rsid w:val="00BA0711"/>
    <w:rsid w:val="00C142D5"/>
    <w:rsid w:val="00F72088"/>
    <w:rsid w:val="00F81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432BB1"/>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587</Words>
  <Characters>3351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佐々木＿隆介</cp:lastModifiedBy>
  <cp:revision>11</cp:revision>
  <cp:lastPrinted>2026-04-06T01:28:00Z</cp:lastPrinted>
  <dcterms:created xsi:type="dcterms:W3CDTF">2026-04-01T01:23:00Z</dcterms:created>
  <dcterms:modified xsi:type="dcterms:W3CDTF">2026-04-10T07:54:00Z</dcterms:modified>
</cp:coreProperties>
</file>