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7F" w:rsidRPr="008838C7" w:rsidRDefault="00723E7F">
      <w:pPr>
        <w:adjustRightInd/>
        <w:spacing w:line="278" w:lineRule="exact"/>
        <w:jc w:val="center"/>
        <w:rPr>
          <w:rFonts w:ascii="ＭＳ 明朝" w:hAnsi="Times New Roman" w:cs="Times New Roman"/>
        </w:rPr>
      </w:pPr>
    </w:p>
    <w:p w:rsidR="00723E7F" w:rsidRPr="008838C7" w:rsidRDefault="00723E7F" w:rsidP="00105E3C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（　</w:t>
      </w:r>
      <w:r w:rsidR="00105E3C"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標　準　</w:t>
      </w: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>様　式　）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3450EC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66"/>
          <w:sz w:val="72"/>
          <w:szCs w:val="96"/>
        </w:rPr>
      </w:pPr>
      <w:r w:rsidRPr="0088151D">
        <w:rPr>
          <w:rFonts w:asciiTheme="majorEastAsia" w:eastAsiaTheme="majorEastAsia" w:hAnsiTheme="majorEastAsia" w:hint="eastAsia"/>
          <w:spacing w:val="-10"/>
          <w:w w:val="66"/>
          <w:sz w:val="72"/>
          <w:szCs w:val="96"/>
        </w:rPr>
        <w:t>観光列車商品造成に向けた実証事業委託業務</w:t>
      </w:r>
    </w:p>
    <w:p w:rsidR="00DE604E" w:rsidRPr="008838C7" w:rsidRDefault="00DE604E" w:rsidP="00723E7F">
      <w:pPr>
        <w:adjustRightInd/>
        <w:spacing w:line="440" w:lineRule="exact"/>
        <w:jc w:val="center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880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書</w:t>
      </w:r>
      <w:r w:rsidR="00F71FEA"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（案）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B2250" w:rsidRPr="008838C7" w:rsidRDefault="007B2250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374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</w:t>
      </w:r>
      <w:r w:rsidRPr="008838C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:rsidR="00723E7F" w:rsidRPr="008838C7" w:rsidRDefault="00CA1C48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4605" r="177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791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8838C7" w:rsidRPr="008838C7" w:rsidRDefault="008838C7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hAnsi="Times New Roman" w:cs="Times New Roman"/>
        </w:rPr>
        <w:br w:type="page"/>
      </w:r>
    </w:p>
    <w:p w:rsidR="00723E7F" w:rsidRPr="008838C7" w:rsidRDefault="0015128A">
      <w:pPr>
        <w:adjustRightInd/>
        <w:spacing w:line="278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lastRenderedPageBreak/>
        <w:t>１　会社</w:t>
      </w:r>
      <w:r w:rsidR="006C6464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等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23"/>
        <w:gridCol w:w="2524"/>
      </w:tblGrid>
      <w:tr w:rsidR="00723E7F" w:rsidRPr="008838C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B" w:rsidRPr="008838C7" w:rsidRDefault="006B516B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838C7">
              <w:rPr>
                <w:rFonts w:asciiTheme="majorEastAsia" w:eastAsiaTheme="majorEastAsia" w:hAnsiTheme="majorEastAsia" w:cs="Times New Roman" w:hint="eastAsia"/>
              </w:rPr>
              <w:t>会  社  名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604E31" w:rsidP="001F00F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過去３年の</w:t>
            </w: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売上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高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２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３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1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5C" w:rsidRPr="008838C7" w:rsidRDefault="00BF413C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４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="00846B41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723E7F" w:rsidRPr="008838C7" w:rsidRDefault="00723E7F" w:rsidP="00134103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3E7F" w:rsidRPr="008838C7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spacing w:line="312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14"/>
          <w:sz w:val="24"/>
          <w:szCs w:val="24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【参</w:t>
      </w:r>
      <w:r w:rsidRPr="008838C7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8838C7" w:rsidRPr="008838C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36"/>
                <w:sz w:val="22"/>
                <w:szCs w:val="22"/>
              </w:rPr>
              <w:t>官公庁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の</w:t>
            </w:r>
            <w:r w:rsidRPr="008838C7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実績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額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２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３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1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C7" w:rsidRPr="008838C7" w:rsidRDefault="008838C7" w:rsidP="008838C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４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:rsidR="008838C7" w:rsidRPr="008838C7" w:rsidRDefault="008838C7" w:rsidP="008838C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80FC4" w:rsidRPr="008838C7" w:rsidTr="00B80FC4">
        <w:trPr>
          <w:trHeight w:val="62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FC4" w:rsidRPr="008838C7" w:rsidRDefault="00B80FC4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3260"/>
        <w:gridCol w:w="2944"/>
      </w:tblGrid>
      <w:tr w:rsidR="00723E7F" w:rsidRPr="008838C7" w:rsidTr="00B80FC4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846B41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道の令和</w:t>
            </w:r>
            <w:r w:rsid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４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202</w:t>
            </w:r>
            <w:r w:rsid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年度）</w:t>
            </w:r>
          </w:p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6"/>
                <w:sz w:val="22"/>
                <w:szCs w:val="22"/>
              </w:rPr>
              <w:t>指名等件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723E7F" w:rsidRPr="008838C7" w:rsidTr="00B80FC4">
        <w:trPr>
          <w:trHeight w:val="371"/>
        </w:trPr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723E7F" w:rsidRPr="008838C7" w:rsidTr="00B80FC4">
        <w:trPr>
          <w:trHeight w:val="41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上記のうち</w:t>
            </w:r>
            <w:r w:rsidR="00542C99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総合政策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部分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:rsidTr="003C5495">
        <w:trPr>
          <w:trHeight w:val="54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※当業務を実際に担当することとなる方について記載してください。</w:t>
      </w: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</w:t>
      </w:r>
      <w:r w:rsidRPr="008838C7">
        <w:rPr>
          <w:rFonts w:ascii="Times New Roman" w:hAnsi="Times New Roman" w:cs="Times New Roman"/>
          <w:sz w:val="22"/>
          <w:szCs w:val="22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業務担当者が３名以上いる場合は、本様式を修正の上、全員分を記載してください</w:t>
      </w:r>
      <w:r w:rsidRPr="008838C7">
        <w:rPr>
          <w:rFonts w:ascii="ＭＳ 明朝" w:eastAsia="ＭＳ ゴシック" w:hAnsi="Times New Roman" w:cs="ＭＳ ゴシック" w:hint="eastAsia"/>
          <w:spacing w:val="-2"/>
          <w:sz w:val="24"/>
          <w:szCs w:val="24"/>
        </w:rPr>
        <w:t>。</w:t>
      </w:r>
    </w:p>
    <w:p w:rsidR="008838C7" w:rsidRPr="008838C7" w:rsidRDefault="008838C7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３　業務</w:t>
      </w:r>
      <w:r w:rsidR="00902773"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実施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:rsidTr="008838C7">
        <w:trPr>
          <w:trHeight w:val="7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十分な業務実施体制となっているかどうかという点について、業務を遂行する上で、</w:t>
            </w:r>
          </w:p>
          <w:p w:rsidR="000334BF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必要な専門知識・技術の有無等を踏まえて記載してください。</w:t>
            </w:r>
          </w:p>
        </w:tc>
      </w:tr>
    </w:tbl>
    <w:p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color w:val="0000FF"/>
          <w:spacing w:val="-2"/>
          <w:sz w:val="22"/>
          <w:szCs w:val="22"/>
        </w:rPr>
      </w:pPr>
    </w:p>
    <w:p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8838C7" w:rsidRPr="008838C7" w:rsidRDefault="008838C7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723E7F" w:rsidRPr="008838C7" w:rsidRDefault="00723E7F" w:rsidP="00555BF8">
      <w:pPr>
        <w:adjustRightInd/>
        <w:spacing w:line="278" w:lineRule="exac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lastRenderedPageBreak/>
        <w:t xml:space="preserve">４　</w:t>
      </w:r>
      <w:r w:rsidR="00095B03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8838C7">
        <w:rPr>
          <w:rFonts w:ascii="ＭＳ ゴシック" w:eastAsia="ＭＳ ゴシック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:rsidTr="008838C7">
        <w:trPr>
          <w:trHeight w:val="709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過去に国・地方公共団体との契約で実施した類似業務を記載してください。</w:t>
            </w:r>
          </w:p>
          <w:p w:rsidR="00723E7F" w:rsidRPr="008838C7" w:rsidRDefault="001B2831" w:rsidP="008838C7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無い場合は、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民間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との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契約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で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実施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したもの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記載してください。</w:t>
            </w:r>
          </w:p>
        </w:tc>
      </w:tr>
    </w:tbl>
    <w:p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:rsidR="00D15234" w:rsidRPr="008838C7" w:rsidRDefault="00DE604E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５</w:t>
      </w:r>
      <w:r w:rsidR="007E07D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業務処理</w:t>
      </w:r>
      <w:r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E07D0" w:rsidRPr="008838C7" w:rsidTr="008838C7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北海道鉄道活性化協議会や関係者等との協議時期を含め、一連の流れが分かるように</w:t>
            </w:r>
          </w:p>
          <w:p w:rsidR="00555BF8" w:rsidRPr="008838C7" w:rsidRDefault="001B2831" w:rsidP="008838C7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記入してください。</w:t>
            </w:r>
          </w:p>
        </w:tc>
      </w:tr>
    </w:tbl>
    <w:p w:rsidR="007E07D0" w:rsidRPr="008838C7" w:rsidRDefault="007E07D0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:rsidR="000334BF" w:rsidRPr="0088151D" w:rsidRDefault="000334BF" w:rsidP="000334BF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szCs w:val="22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６　</w:t>
      </w:r>
      <w:r w:rsidR="0088151D" w:rsidRPr="0088151D">
        <w:rPr>
          <w:rFonts w:eastAsia="ＭＳ ゴシック" w:hAnsi="Times New Roman" w:cs="ＭＳ ゴシック" w:hint="eastAsia"/>
          <w:sz w:val="22"/>
          <w:szCs w:val="22"/>
        </w:rPr>
        <w:t>各種観光列車商品の造成に向けた実証事業の実施・運営</w:t>
      </w:r>
      <w:r w:rsidR="0088151D">
        <w:rPr>
          <w:rFonts w:eastAsia="ＭＳ ゴシック" w:hAnsi="Times New Roman" w:cs="ＭＳ ゴシック" w:hint="eastAsia"/>
          <w:sz w:val="22"/>
          <w:szCs w:val="22"/>
        </w:rPr>
        <w:t>に</w:t>
      </w:r>
      <w:r w:rsidR="00BD3D7D" w:rsidRPr="0088151D">
        <w:rPr>
          <w:rFonts w:eastAsia="ＭＳ ゴシック" w:hAnsi="Times New Roman" w:cs="ＭＳ ゴシック" w:hint="eastAsia"/>
          <w:sz w:val="22"/>
          <w:szCs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334BF" w:rsidRPr="00BE632F" w:rsidTr="008838C7">
        <w:trPr>
          <w:trHeight w:val="1944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4BF" w:rsidRPr="0088151D" w:rsidRDefault="0083455A" w:rsidP="000334BF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企画する</w:t>
            </w:r>
            <w:r w:rsid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観光列車商品</w:t>
            </w: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の内容・期間など、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  <w:p w:rsidR="00BD3D7D" w:rsidRPr="0088151D" w:rsidRDefault="00BD3D7D" w:rsidP="00BD3D7D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特に、下記２点について、より詳細に記載してください。</w:t>
            </w:r>
          </w:p>
          <w:p w:rsidR="00BD3D7D" w:rsidRPr="0088151D" w:rsidRDefault="0088151D" w:rsidP="0088151D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・海外からの観光客への訴求について</w:t>
            </w:r>
          </w:p>
          <w:p w:rsidR="00BD3D7D" w:rsidRPr="0088151D" w:rsidRDefault="008838C7" w:rsidP="0088151D">
            <w:pPr>
              <w:adjustRightInd/>
              <w:jc w:val="both"/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・女性向けツアーにおいて、女性に特化したとする内容について</w:t>
            </w:r>
          </w:p>
        </w:tc>
      </w:tr>
    </w:tbl>
    <w:p w:rsidR="000334BF" w:rsidRPr="00BE632F" w:rsidRDefault="000334BF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  <w:highlight w:val="yellow"/>
        </w:rPr>
      </w:pPr>
    </w:p>
    <w:p w:rsidR="009A5FB7" w:rsidRPr="00BE632F" w:rsidRDefault="009F5717" w:rsidP="009A5FB7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highlight w:val="yellow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７</w:t>
      </w:r>
      <w:r w:rsidR="00716576"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88151D" w:rsidRPr="0088151D">
        <w:rPr>
          <w:rFonts w:eastAsia="ＭＳ ゴシック" w:hAnsi="Times New Roman" w:cs="ＭＳ ゴシック" w:hint="eastAsia"/>
          <w:sz w:val="22"/>
          <w:szCs w:val="22"/>
        </w:rPr>
        <w:t>観光列車商品の販売促進</w:t>
      </w:r>
      <w:r w:rsidR="00205BB4" w:rsidRPr="0088151D">
        <w:rPr>
          <w:rFonts w:eastAsia="ＭＳ ゴシック" w:hAnsi="Times New Roman" w:cs="ＭＳ ゴシック" w:hint="eastAsia"/>
          <w:sz w:val="22"/>
          <w:szCs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16576" w:rsidRPr="00BE632F" w:rsidTr="008838C7">
        <w:trPr>
          <w:trHeight w:val="157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151D" w:rsidRDefault="0088151D" w:rsidP="008838C7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販売目標や販売促進・広告内容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について、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ターゲットごとに選定する広報媒体、</w:t>
            </w:r>
            <w:r w:rsidR="0083455A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期間、</w:t>
            </w:r>
            <w:r w:rsidR="001B2831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目標値など、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  <w:p w:rsidR="001B2831" w:rsidRPr="0088151D" w:rsidRDefault="001B2831" w:rsidP="008838C7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特に、下記２点について、より詳細に記載してください。</w:t>
            </w:r>
          </w:p>
          <w:p w:rsidR="00BD3D7D" w:rsidRPr="0088151D" w:rsidRDefault="001B2831" w:rsidP="001B2831">
            <w:pPr>
              <w:adjustRightInd/>
              <w:ind w:firstLineChars="200" w:firstLine="42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・</w:t>
            </w:r>
            <w:r w:rsid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海外向けの販売促進について</w:t>
            </w:r>
          </w:p>
          <w:p w:rsidR="001B2831" w:rsidRPr="00BE632F" w:rsidRDefault="0088151D" w:rsidP="001B2831">
            <w:pPr>
              <w:adjustRightInd/>
              <w:ind w:firstLineChars="200" w:firstLine="42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  <w:highlight w:val="yellow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・女性向けのＰＲ</w:t>
            </w:r>
            <w:r w:rsidR="001B2831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について</w:t>
            </w:r>
          </w:p>
        </w:tc>
      </w:tr>
    </w:tbl>
    <w:p w:rsidR="00BF413C" w:rsidRPr="00BE632F" w:rsidRDefault="00BF413C" w:rsidP="00BF413C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  <w:highlight w:val="yellow"/>
        </w:rPr>
      </w:pPr>
    </w:p>
    <w:p w:rsidR="00BF413C" w:rsidRPr="00BE632F" w:rsidRDefault="00BF413C" w:rsidP="00BF413C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highlight w:val="yellow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８　</w:t>
      </w:r>
      <w:r w:rsid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事業効果の分析に</w:t>
      </w:r>
      <w:r w:rsidRPr="0088151D">
        <w:rPr>
          <w:rFonts w:eastAsia="ＭＳ ゴシック" w:hAnsi="Times New Roman" w:cs="ＭＳ ゴシック" w:hint="eastAsia"/>
          <w:sz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BF413C" w:rsidRPr="008838C7" w:rsidTr="008838C7">
        <w:trPr>
          <w:trHeight w:val="55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1D" w:rsidRDefault="0088151D" w:rsidP="001B2831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次年度以降の商品化に向けたデータの収集方法や</w:t>
            </w:r>
            <w:r w:rsidR="001B2831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アンケート調査の内容及び実施方法につい</w:t>
            </w:r>
          </w:p>
          <w:p w:rsidR="00BF413C" w:rsidRPr="008838C7" w:rsidRDefault="001B2831" w:rsidP="001B2831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bookmarkStart w:id="0" w:name="_GoBack"/>
            <w:bookmarkEnd w:id="0"/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て</w:t>
            </w:r>
            <w:r w:rsid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</w:t>
            </w: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記載してください。</w:t>
            </w:r>
          </w:p>
        </w:tc>
      </w:tr>
    </w:tbl>
    <w:p w:rsidR="008838C7" w:rsidRPr="008838C7" w:rsidRDefault="008838C7" w:rsidP="001B2831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9F5717" w:rsidRPr="008838C7" w:rsidRDefault="00BF413C" w:rsidP="001B2831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９</w:t>
      </w:r>
      <w:r w:rsidR="0002634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Theme="majorEastAsia" w:eastAsiaTheme="majorEastAsia" w:hAnsiTheme="majorEastAsia" w:hint="eastAsia"/>
          <w:sz w:val="22"/>
        </w:rPr>
        <w:t>「報告書の作成」に関する事項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:rsidTr="008838C7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報告書の編成方針、事業実施による定量的な効果の取りまとめ方法等を詳細に</w:t>
            </w:r>
          </w:p>
          <w:p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記載してください。</w:t>
            </w:r>
          </w:p>
        </w:tc>
      </w:tr>
    </w:tbl>
    <w:p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9F5717" w:rsidRPr="008838C7" w:rsidRDefault="001B2831" w:rsidP="009F5717">
      <w:pPr>
        <w:adjustRightInd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ゴシック" w:eastAsia="ＭＳ ゴシック" w:hAnsi="ＭＳ ゴシック" w:cs="ＭＳ ゴシック" w:hint="eastAsia"/>
          <w:color w:val="auto"/>
          <w:spacing w:val="-2"/>
          <w:sz w:val="22"/>
          <w:szCs w:val="22"/>
        </w:rPr>
        <w:t>10</w:t>
      </w:r>
      <w:r w:rsidR="009F5717"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その他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:rsidTr="008838C7">
        <w:trPr>
          <w:trHeight w:val="69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上記で記載できなかった企画内容や実施方法、実施効果などがあれば、</w:t>
            </w:r>
          </w:p>
          <w:p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自由に記載してください。</w:t>
            </w:r>
          </w:p>
        </w:tc>
      </w:tr>
    </w:tbl>
    <w:p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:rsidR="00723E7F" w:rsidRPr="008838C7" w:rsidRDefault="00BF413C">
      <w:pPr>
        <w:adjustRightInd/>
        <w:spacing w:line="278" w:lineRule="exact"/>
        <w:rPr>
          <w:rFonts w:asciiTheme="majorEastAsia" w:eastAsiaTheme="majorEastAsia" w:hAnsiTheme="majorEastAsia" w:cs="ＭＳ ゴシック"/>
          <w:spacing w:val="-2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1</w:t>
      </w:r>
      <w:r w:rsidR="001B2831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1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723E7F" w:rsidRPr="008838C7" w:rsidTr="005077C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 xml:space="preserve">　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="00723E7F"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723E7F" w:rsidRPr="008838C7" w:rsidTr="005F208A">
        <w:trPr>
          <w:trHeight w:val="534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 w:hint="eastAsia"/>
                <w:sz w:val="22"/>
                <w:szCs w:val="22"/>
              </w:rPr>
              <w:t>（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積算内訳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）</w:t>
            </w:r>
          </w:p>
        </w:tc>
      </w:tr>
    </w:tbl>
    <w:p w:rsidR="00723E7F" w:rsidRPr="008838C7" w:rsidRDefault="00723E7F" w:rsidP="0099239C">
      <w:pPr>
        <w:adjustRightInd/>
        <w:spacing w:line="278" w:lineRule="exact"/>
        <w:rPr>
          <w:rFonts w:ascii="ＭＳ 明朝" w:hAnsi="Times New Roman" w:cs="Times New Roman"/>
        </w:rPr>
      </w:pPr>
    </w:p>
    <w:sectPr w:rsidR="00723E7F" w:rsidRPr="008838C7" w:rsidSect="00A26481">
      <w:type w:val="continuous"/>
      <w:pgSz w:w="11906" w:h="16838"/>
      <w:pgMar w:top="1700" w:right="1170" w:bottom="1702" w:left="1168" w:header="720" w:footer="68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78" w:rsidRDefault="00D54D78">
      <w:r>
        <w:separator/>
      </w:r>
    </w:p>
  </w:endnote>
  <w:endnote w:type="continuationSeparator" w:id="0">
    <w:p w:rsidR="00D54D78" w:rsidRDefault="00D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78" w:rsidRDefault="00D54D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4D78" w:rsidRDefault="00D5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F"/>
    <w:rsid w:val="00016BA9"/>
    <w:rsid w:val="00026347"/>
    <w:rsid w:val="000334BF"/>
    <w:rsid w:val="00033CD9"/>
    <w:rsid w:val="000605C6"/>
    <w:rsid w:val="000924F1"/>
    <w:rsid w:val="00092C2C"/>
    <w:rsid w:val="00095B03"/>
    <w:rsid w:val="000A183F"/>
    <w:rsid w:val="000A650C"/>
    <w:rsid w:val="000B1B81"/>
    <w:rsid w:val="000F1C9B"/>
    <w:rsid w:val="000F3B33"/>
    <w:rsid w:val="000F44AE"/>
    <w:rsid w:val="000F691A"/>
    <w:rsid w:val="00105E3C"/>
    <w:rsid w:val="00134103"/>
    <w:rsid w:val="0015128A"/>
    <w:rsid w:val="00177CAB"/>
    <w:rsid w:val="00194B70"/>
    <w:rsid w:val="001B2831"/>
    <w:rsid w:val="001C5370"/>
    <w:rsid w:val="001D0575"/>
    <w:rsid w:val="001F00F0"/>
    <w:rsid w:val="001F1F4A"/>
    <w:rsid w:val="00205BB4"/>
    <w:rsid w:val="0021009C"/>
    <w:rsid w:val="00224A03"/>
    <w:rsid w:val="002348CD"/>
    <w:rsid w:val="00283E59"/>
    <w:rsid w:val="002939C2"/>
    <w:rsid w:val="002957AF"/>
    <w:rsid w:val="002C1F40"/>
    <w:rsid w:val="002D0B44"/>
    <w:rsid w:val="003056FE"/>
    <w:rsid w:val="00335304"/>
    <w:rsid w:val="003450EC"/>
    <w:rsid w:val="0036062C"/>
    <w:rsid w:val="00375B77"/>
    <w:rsid w:val="00376EEE"/>
    <w:rsid w:val="0038425C"/>
    <w:rsid w:val="003C5351"/>
    <w:rsid w:val="003C5495"/>
    <w:rsid w:val="003D4518"/>
    <w:rsid w:val="003D6C5F"/>
    <w:rsid w:val="003D6D51"/>
    <w:rsid w:val="003F0F8E"/>
    <w:rsid w:val="003F5AB5"/>
    <w:rsid w:val="00400E9C"/>
    <w:rsid w:val="00410EE0"/>
    <w:rsid w:val="00434F7F"/>
    <w:rsid w:val="00446B82"/>
    <w:rsid w:val="004909E5"/>
    <w:rsid w:val="0049111C"/>
    <w:rsid w:val="004B59BB"/>
    <w:rsid w:val="004E1088"/>
    <w:rsid w:val="004E2236"/>
    <w:rsid w:val="004E2255"/>
    <w:rsid w:val="004E3198"/>
    <w:rsid w:val="005021EE"/>
    <w:rsid w:val="005077CB"/>
    <w:rsid w:val="00542C99"/>
    <w:rsid w:val="00555BF8"/>
    <w:rsid w:val="00570C6D"/>
    <w:rsid w:val="0057539E"/>
    <w:rsid w:val="00595C79"/>
    <w:rsid w:val="00597291"/>
    <w:rsid w:val="005E05C2"/>
    <w:rsid w:val="005F0328"/>
    <w:rsid w:val="005F208A"/>
    <w:rsid w:val="006004F9"/>
    <w:rsid w:val="00604E31"/>
    <w:rsid w:val="00622003"/>
    <w:rsid w:val="006839CB"/>
    <w:rsid w:val="006B516B"/>
    <w:rsid w:val="006C4E08"/>
    <w:rsid w:val="006C6464"/>
    <w:rsid w:val="006D6DB0"/>
    <w:rsid w:val="00711C8E"/>
    <w:rsid w:val="00716576"/>
    <w:rsid w:val="00723E7F"/>
    <w:rsid w:val="00735895"/>
    <w:rsid w:val="00740828"/>
    <w:rsid w:val="00742049"/>
    <w:rsid w:val="00755822"/>
    <w:rsid w:val="007773F1"/>
    <w:rsid w:val="00783FF5"/>
    <w:rsid w:val="0079286D"/>
    <w:rsid w:val="007B0B40"/>
    <w:rsid w:val="007B2250"/>
    <w:rsid w:val="007B47A2"/>
    <w:rsid w:val="007B7FA6"/>
    <w:rsid w:val="007C2F29"/>
    <w:rsid w:val="007C3017"/>
    <w:rsid w:val="007C6F60"/>
    <w:rsid w:val="007D520F"/>
    <w:rsid w:val="007E07D0"/>
    <w:rsid w:val="00822144"/>
    <w:rsid w:val="0083455A"/>
    <w:rsid w:val="00846B41"/>
    <w:rsid w:val="008522F8"/>
    <w:rsid w:val="008671A2"/>
    <w:rsid w:val="00880490"/>
    <w:rsid w:val="0088151D"/>
    <w:rsid w:val="008838C7"/>
    <w:rsid w:val="00890F3B"/>
    <w:rsid w:val="008A6DBB"/>
    <w:rsid w:val="008E66F2"/>
    <w:rsid w:val="00902773"/>
    <w:rsid w:val="00914F16"/>
    <w:rsid w:val="00924544"/>
    <w:rsid w:val="00951821"/>
    <w:rsid w:val="0096496A"/>
    <w:rsid w:val="00986EB3"/>
    <w:rsid w:val="0099239C"/>
    <w:rsid w:val="009972DC"/>
    <w:rsid w:val="009A1BD4"/>
    <w:rsid w:val="009A48ED"/>
    <w:rsid w:val="009A5FB7"/>
    <w:rsid w:val="009E5926"/>
    <w:rsid w:val="009F5717"/>
    <w:rsid w:val="009F77B2"/>
    <w:rsid w:val="00A00790"/>
    <w:rsid w:val="00A03599"/>
    <w:rsid w:val="00A26481"/>
    <w:rsid w:val="00A345F5"/>
    <w:rsid w:val="00A5576B"/>
    <w:rsid w:val="00A85A89"/>
    <w:rsid w:val="00AA2482"/>
    <w:rsid w:val="00AB2712"/>
    <w:rsid w:val="00B07F2D"/>
    <w:rsid w:val="00B11A98"/>
    <w:rsid w:val="00B2579A"/>
    <w:rsid w:val="00B262D5"/>
    <w:rsid w:val="00B35A90"/>
    <w:rsid w:val="00B427AC"/>
    <w:rsid w:val="00B42965"/>
    <w:rsid w:val="00B51507"/>
    <w:rsid w:val="00B65284"/>
    <w:rsid w:val="00B730BB"/>
    <w:rsid w:val="00B80FC4"/>
    <w:rsid w:val="00BC16B2"/>
    <w:rsid w:val="00BD3D7D"/>
    <w:rsid w:val="00BE0162"/>
    <w:rsid w:val="00BE4E45"/>
    <w:rsid w:val="00BE632F"/>
    <w:rsid w:val="00BF413C"/>
    <w:rsid w:val="00C00F59"/>
    <w:rsid w:val="00C43594"/>
    <w:rsid w:val="00CA1C48"/>
    <w:rsid w:val="00CA4F8E"/>
    <w:rsid w:val="00CB2CAF"/>
    <w:rsid w:val="00CD288F"/>
    <w:rsid w:val="00CE2977"/>
    <w:rsid w:val="00CF2FA2"/>
    <w:rsid w:val="00D05835"/>
    <w:rsid w:val="00D15234"/>
    <w:rsid w:val="00D54D78"/>
    <w:rsid w:val="00DB1581"/>
    <w:rsid w:val="00DB3BA2"/>
    <w:rsid w:val="00DD5A83"/>
    <w:rsid w:val="00DE3CA5"/>
    <w:rsid w:val="00DE604E"/>
    <w:rsid w:val="00E07055"/>
    <w:rsid w:val="00E14064"/>
    <w:rsid w:val="00E505FD"/>
    <w:rsid w:val="00E73B1E"/>
    <w:rsid w:val="00E742AB"/>
    <w:rsid w:val="00E83423"/>
    <w:rsid w:val="00EA1BDD"/>
    <w:rsid w:val="00EC395C"/>
    <w:rsid w:val="00ED5435"/>
    <w:rsid w:val="00EE20A9"/>
    <w:rsid w:val="00EF73D7"/>
    <w:rsid w:val="00F05F1A"/>
    <w:rsid w:val="00F12A25"/>
    <w:rsid w:val="00F71FEA"/>
    <w:rsid w:val="00F85464"/>
    <w:rsid w:val="00FC01B3"/>
    <w:rsid w:val="00FF35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F54C1"/>
  <w15:docId w15:val="{02B29A4F-7B17-4FC6-BDBB-008BD3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6C73-E650-4C20-9F23-B296DF4D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1029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Windows ユーザー</cp:lastModifiedBy>
  <cp:revision>3</cp:revision>
  <cp:lastPrinted>2022-04-26T01:48:00Z</cp:lastPrinted>
  <dcterms:created xsi:type="dcterms:W3CDTF">2024-04-09T00:16:00Z</dcterms:created>
  <dcterms:modified xsi:type="dcterms:W3CDTF">2024-04-10T07:04:00Z</dcterms:modified>
</cp:coreProperties>
</file>